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212B9" w14:textId="665FA7D2" w:rsidR="00FA27C2" w:rsidRPr="00B41F23" w:rsidRDefault="00C90989" w:rsidP="00C90989">
      <w:pPr>
        <w:pStyle w:val="Rubrik1"/>
        <w:rPr>
          <w:rFonts w:eastAsia="Arial Narrow"/>
        </w:rPr>
      </w:pPr>
      <w:bookmarkStart w:id="0" w:name="_Toc73545721"/>
      <w:bookmarkStart w:id="1" w:name="_Toc73546223"/>
      <w:bookmarkStart w:id="2" w:name="_Toc73546890"/>
      <w:bookmarkStart w:id="3" w:name="_Toc98148883"/>
      <w:r>
        <w:br/>
      </w:r>
      <w:r w:rsidR="00FA27C2" w:rsidRPr="00B41F23">
        <w:t>Ansökningsformulär</w:t>
      </w:r>
      <w:r w:rsidR="00B41F23" w:rsidRPr="00B41F23">
        <w:rPr>
          <w:rFonts w:eastAsia="Arial Narrow"/>
        </w:rPr>
        <w:br/>
      </w:r>
      <w:r w:rsidR="00FA27C2" w:rsidRPr="00B41F23">
        <w:rPr>
          <w:rFonts w:eastAsia="Arial Narrow"/>
        </w:rPr>
        <w:t xml:space="preserve">för </w:t>
      </w:r>
      <w:r w:rsidR="001546DA" w:rsidRPr="00B41F23">
        <w:rPr>
          <w:rFonts w:eastAsia="Arial Narrow"/>
        </w:rPr>
        <w:t xml:space="preserve">ansökan om </w:t>
      </w:r>
      <w:r w:rsidR="00507897" w:rsidRPr="00B41F23">
        <w:rPr>
          <w:rFonts w:eastAsia="Arial Narrow"/>
        </w:rPr>
        <w:t xml:space="preserve">att bli Utfärdare av </w:t>
      </w:r>
      <w:r w:rsidR="00FA27C2" w:rsidRPr="00B41F23">
        <w:rPr>
          <w:rFonts w:eastAsia="Arial Narrow"/>
        </w:rPr>
        <w:t xml:space="preserve"> </w:t>
      </w:r>
      <w:r w:rsidR="0004372B" w:rsidRPr="00B41F23">
        <w:rPr>
          <w:rFonts w:eastAsia="Arial Narrow"/>
        </w:rPr>
        <w:br/>
      </w:r>
      <w:r w:rsidR="00FA27C2" w:rsidRPr="00B41F23">
        <w:rPr>
          <w:rFonts w:eastAsia="Arial Narrow"/>
        </w:rPr>
        <w:t>Svensk e-legitimation</w:t>
      </w:r>
      <w:bookmarkEnd w:id="0"/>
      <w:bookmarkEnd w:id="1"/>
      <w:bookmarkEnd w:id="2"/>
      <w:r w:rsidR="00942B43">
        <w:rPr>
          <w:rFonts w:eastAsia="Arial Narrow"/>
        </w:rPr>
        <w:t xml:space="preserve"> på tillitsnivå 2</w:t>
      </w:r>
      <w:bookmarkEnd w:id="3"/>
    </w:p>
    <w:p w14:paraId="12453CAB" w14:textId="77777777" w:rsidR="00FA27C2" w:rsidRPr="00AB4B9A" w:rsidRDefault="00FA27C2" w:rsidP="00055EC7">
      <w:pPr>
        <w:pStyle w:val="Innehll1"/>
        <w:ind w:left="851" w:right="283"/>
        <w:jc w:val="both"/>
        <w:sectPr w:rsidR="00FA27C2" w:rsidRPr="00AB4B9A" w:rsidSect="00FA11BA">
          <w:headerReference w:type="even" r:id="rId8"/>
          <w:headerReference w:type="default" r:id="rId9"/>
          <w:footerReference w:type="even" r:id="rId10"/>
          <w:footerReference w:type="default" r:id="rId11"/>
          <w:headerReference w:type="first" r:id="rId12"/>
          <w:footerReference w:type="first" r:id="rId13"/>
          <w:pgSz w:w="11906" w:h="16838" w:code="9"/>
          <w:pgMar w:top="2835" w:right="1133" w:bottom="1701" w:left="1701" w:header="964" w:footer="720" w:gutter="0"/>
          <w:cols w:space="720"/>
          <w:titlePg/>
          <w:docGrid w:linePitch="326"/>
        </w:sectPr>
      </w:pPr>
    </w:p>
    <w:p w14:paraId="6EBD8F93" w14:textId="299358AA" w:rsidR="002D2B78" w:rsidRDefault="00594731">
      <w:pPr>
        <w:pStyle w:val="Innehll1"/>
        <w:tabs>
          <w:tab w:val="right" w:leader="dot" w:pos="9062"/>
        </w:tabs>
        <w:rPr>
          <w:rFonts w:asciiTheme="minorHAnsi" w:eastAsiaTheme="minorEastAsia" w:hAnsiTheme="minorHAnsi" w:cstheme="minorBidi"/>
          <w:b w:val="0"/>
          <w:bCs w:val="0"/>
          <w:caps w:val="0"/>
          <w:noProof/>
        </w:rPr>
      </w:pPr>
      <w:r>
        <w:rPr>
          <w:b w:val="0"/>
          <w:bCs w:val="0"/>
          <w:iCs/>
          <w:caps w:val="0"/>
          <w:noProof/>
          <w:color w:val="262626"/>
          <w:szCs w:val="20"/>
        </w:rPr>
        <w:lastRenderedPageBreak/>
        <w:fldChar w:fldCharType="begin"/>
      </w:r>
      <w:r>
        <w:rPr>
          <w:b w:val="0"/>
          <w:bCs w:val="0"/>
          <w:iCs/>
          <w:caps w:val="0"/>
          <w:noProof/>
          <w:color w:val="262626"/>
          <w:szCs w:val="20"/>
        </w:rPr>
        <w:instrText xml:space="preserve"> TOC \o "1-5" </w:instrText>
      </w:r>
      <w:r>
        <w:rPr>
          <w:b w:val="0"/>
          <w:bCs w:val="0"/>
          <w:iCs/>
          <w:caps w:val="0"/>
          <w:noProof/>
          <w:color w:val="262626"/>
          <w:szCs w:val="20"/>
        </w:rPr>
        <w:fldChar w:fldCharType="separate"/>
      </w:r>
      <w:r w:rsidR="002D2B78">
        <w:rPr>
          <w:noProof/>
        </w:rPr>
        <w:t>Ansökningsformulär</w:t>
      </w:r>
      <w:r w:rsidR="002D2B78" w:rsidRPr="007E194B">
        <w:rPr>
          <w:rFonts w:eastAsia="Arial Narrow"/>
          <w:noProof/>
        </w:rPr>
        <w:t xml:space="preserve"> för ansökan om att bli Utfärdare av   Svensk e-legitimation på tillitsnivå 2</w:t>
      </w:r>
      <w:r w:rsidR="002D2B78">
        <w:rPr>
          <w:noProof/>
        </w:rPr>
        <w:tab/>
      </w:r>
      <w:r w:rsidR="002D2B78">
        <w:rPr>
          <w:noProof/>
        </w:rPr>
        <w:fldChar w:fldCharType="begin"/>
      </w:r>
      <w:r w:rsidR="002D2B78">
        <w:rPr>
          <w:noProof/>
        </w:rPr>
        <w:instrText xml:space="preserve"> PAGEREF _Toc98148883 \h </w:instrText>
      </w:r>
      <w:r w:rsidR="002D2B78">
        <w:rPr>
          <w:noProof/>
        </w:rPr>
      </w:r>
      <w:r w:rsidR="002D2B78">
        <w:rPr>
          <w:noProof/>
        </w:rPr>
        <w:fldChar w:fldCharType="separate"/>
      </w:r>
      <w:r w:rsidR="002D2B78">
        <w:rPr>
          <w:noProof/>
        </w:rPr>
        <w:t>1</w:t>
      </w:r>
      <w:r w:rsidR="002D2B78">
        <w:rPr>
          <w:noProof/>
        </w:rPr>
        <w:fldChar w:fldCharType="end"/>
      </w:r>
    </w:p>
    <w:p w14:paraId="7939EED6" w14:textId="49FA54F1" w:rsidR="002D2B78" w:rsidRDefault="002D2B78">
      <w:pPr>
        <w:pStyle w:val="Innehll2"/>
        <w:tabs>
          <w:tab w:val="right" w:leader="dot" w:pos="9062"/>
        </w:tabs>
        <w:rPr>
          <w:rFonts w:eastAsiaTheme="minorEastAsia" w:cstheme="minorBidi"/>
          <w:b w:val="0"/>
          <w:bCs w:val="0"/>
          <w:noProof/>
          <w:sz w:val="24"/>
          <w:szCs w:val="24"/>
        </w:rPr>
      </w:pPr>
      <w:r>
        <w:rPr>
          <w:noProof/>
        </w:rPr>
        <w:t>Del A – Upplysningar, generella krav och underskrift</w:t>
      </w:r>
      <w:r>
        <w:rPr>
          <w:noProof/>
        </w:rPr>
        <w:tab/>
      </w:r>
      <w:r>
        <w:rPr>
          <w:noProof/>
        </w:rPr>
        <w:fldChar w:fldCharType="begin"/>
      </w:r>
      <w:r>
        <w:rPr>
          <w:noProof/>
        </w:rPr>
        <w:instrText xml:space="preserve"> PAGEREF _Toc98148884 \h </w:instrText>
      </w:r>
      <w:r>
        <w:rPr>
          <w:noProof/>
        </w:rPr>
      </w:r>
      <w:r>
        <w:rPr>
          <w:noProof/>
        </w:rPr>
        <w:fldChar w:fldCharType="separate"/>
      </w:r>
      <w:r>
        <w:rPr>
          <w:noProof/>
        </w:rPr>
        <w:t>5</w:t>
      </w:r>
      <w:r>
        <w:rPr>
          <w:noProof/>
        </w:rPr>
        <w:fldChar w:fldCharType="end"/>
      </w:r>
    </w:p>
    <w:p w14:paraId="3E8C926F" w14:textId="2C809D1E" w:rsidR="002D2B78" w:rsidRDefault="002D2B78">
      <w:pPr>
        <w:pStyle w:val="Innehll3"/>
        <w:tabs>
          <w:tab w:val="left" w:pos="960"/>
          <w:tab w:val="right" w:leader="dot" w:pos="9062"/>
        </w:tabs>
        <w:rPr>
          <w:rFonts w:eastAsiaTheme="minorEastAsia" w:cstheme="minorBidi"/>
          <w:noProof/>
          <w:sz w:val="24"/>
          <w:szCs w:val="24"/>
        </w:rPr>
      </w:pPr>
      <w:r>
        <w:rPr>
          <w:noProof/>
        </w:rPr>
        <w:t>1.1</w:t>
      </w:r>
      <w:r>
        <w:rPr>
          <w:rFonts w:eastAsiaTheme="minorEastAsia" w:cstheme="minorBidi"/>
          <w:noProof/>
          <w:sz w:val="24"/>
          <w:szCs w:val="24"/>
        </w:rPr>
        <w:tab/>
      </w:r>
      <w:r>
        <w:rPr>
          <w:noProof/>
        </w:rPr>
        <w:t>Bakgrund</w:t>
      </w:r>
      <w:r>
        <w:rPr>
          <w:noProof/>
        </w:rPr>
        <w:tab/>
      </w:r>
      <w:r>
        <w:rPr>
          <w:noProof/>
        </w:rPr>
        <w:fldChar w:fldCharType="begin"/>
      </w:r>
      <w:r>
        <w:rPr>
          <w:noProof/>
        </w:rPr>
        <w:instrText xml:space="preserve"> PAGEREF _Toc98148885 \h </w:instrText>
      </w:r>
      <w:r>
        <w:rPr>
          <w:noProof/>
        </w:rPr>
      </w:r>
      <w:r>
        <w:rPr>
          <w:noProof/>
        </w:rPr>
        <w:fldChar w:fldCharType="separate"/>
      </w:r>
      <w:r>
        <w:rPr>
          <w:noProof/>
        </w:rPr>
        <w:t>5</w:t>
      </w:r>
      <w:r>
        <w:rPr>
          <w:noProof/>
        </w:rPr>
        <w:fldChar w:fldCharType="end"/>
      </w:r>
    </w:p>
    <w:p w14:paraId="31DA8E8E" w14:textId="7A25EBCC" w:rsidR="002D2B78" w:rsidRDefault="002D2B78">
      <w:pPr>
        <w:pStyle w:val="Innehll3"/>
        <w:tabs>
          <w:tab w:val="left" w:pos="960"/>
          <w:tab w:val="right" w:leader="dot" w:pos="9062"/>
        </w:tabs>
        <w:rPr>
          <w:rFonts w:eastAsiaTheme="minorEastAsia" w:cstheme="minorBidi"/>
          <w:noProof/>
          <w:sz w:val="24"/>
          <w:szCs w:val="24"/>
        </w:rPr>
      </w:pPr>
      <w:r>
        <w:rPr>
          <w:noProof/>
        </w:rPr>
        <w:t>1.2</w:t>
      </w:r>
      <w:r>
        <w:rPr>
          <w:rFonts w:eastAsiaTheme="minorEastAsia" w:cstheme="minorBidi"/>
          <w:noProof/>
          <w:sz w:val="24"/>
          <w:szCs w:val="24"/>
        </w:rPr>
        <w:tab/>
      </w:r>
      <w:r>
        <w:rPr>
          <w:noProof/>
        </w:rPr>
        <w:t>Ansökans inlämnande</w:t>
      </w:r>
      <w:r>
        <w:rPr>
          <w:noProof/>
        </w:rPr>
        <w:tab/>
      </w:r>
      <w:r>
        <w:rPr>
          <w:noProof/>
        </w:rPr>
        <w:fldChar w:fldCharType="begin"/>
      </w:r>
      <w:r>
        <w:rPr>
          <w:noProof/>
        </w:rPr>
        <w:instrText xml:space="preserve"> PAGEREF _Toc98148886 \h </w:instrText>
      </w:r>
      <w:r>
        <w:rPr>
          <w:noProof/>
        </w:rPr>
      </w:r>
      <w:r>
        <w:rPr>
          <w:noProof/>
        </w:rPr>
        <w:fldChar w:fldCharType="separate"/>
      </w:r>
      <w:r>
        <w:rPr>
          <w:noProof/>
        </w:rPr>
        <w:t>5</w:t>
      </w:r>
      <w:r>
        <w:rPr>
          <w:noProof/>
        </w:rPr>
        <w:fldChar w:fldCharType="end"/>
      </w:r>
    </w:p>
    <w:p w14:paraId="289BBC72" w14:textId="5CCA723E" w:rsidR="002D2B78" w:rsidRDefault="002D2B78">
      <w:pPr>
        <w:pStyle w:val="Innehll3"/>
        <w:tabs>
          <w:tab w:val="left" w:pos="960"/>
          <w:tab w:val="right" w:leader="dot" w:pos="9062"/>
        </w:tabs>
        <w:rPr>
          <w:rFonts w:eastAsiaTheme="minorEastAsia" w:cstheme="minorBidi"/>
          <w:noProof/>
          <w:sz w:val="24"/>
          <w:szCs w:val="24"/>
        </w:rPr>
      </w:pPr>
      <w:r>
        <w:rPr>
          <w:noProof/>
        </w:rPr>
        <w:t>1.3</w:t>
      </w:r>
      <w:r>
        <w:rPr>
          <w:rFonts w:eastAsiaTheme="minorEastAsia" w:cstheme="minorBidi"/>
          <w:noProof/>
          <w:sz w:val="24"/>
          <w:szCs w:val="24"/>
        </w:rPr>
        <w:tab/>
      </w:r>
      <w:r>
        <w:rPr>
          <w:noProof/>
        </w:rPr>
        <w:t>Handläggningstid</w:t>
      </w:r>
      <w:r>
        <w:rPr>
          <w:noProof/>
        </w:rPr>
        <w:tab/>
      </w:r>
      <w:r>
        <w:rPr>
          <w:noProof/>
        </w:rPr>
        <w:fldChar w:fldCharType="begin"/>
      </w:r>
      <w:r>
        <w:rPr>
          <w:noProof/>
        </w:rPr>
        <w:instrText xml:space="preserve"> PAGEREF _Toc98148887 \h </w:instrText>
      </w:r>
      <w:r>
        <w:rPr>
          <w:noProof/>
        </w:rPr>
      </w:r>
      <w:r>
        <w:rPr>
          <w:noProof/>
        </w:rPr>
        <w:fldChar w:fldCharType="separate"/>
      </w:r>
      <w:r>
        <w:rPr>
          <w:noProof/>
        </w:rPr>
        <w:t>6</w:t>
      </w:r>
      <w:r>
        <w:rPr>
          <w:noProof/>
        </w:rPr>
        <w:fldChar w:fldCharType="end"/>
      </w:r>
    </w:p>
    <w:p w14:paraId="7999399A" w14:textId="6C045C4D" w:rsidR="002D2B78" w:rsidRDefault="002D2B78">
      <w:pPr>
        <w:pStyle w:val="Innehll3"/>
        <w:tabs>
          <w:tab w:val="left" w:pos="960"/>
          <w:tab w:val="right" w:leader="dot" w:pos="9062"/>
        </w:tabs>
        <w:rPr>
          <w:rFonts w:eastAsiaTheme="minorEastAsia" w:cstheme="minorBidi"/>
          <w:noProof/>
          <w:sz w:val="24"/>
          <w:szCs w:val="24"/>
        </w:rPr>
      </w:pPr>
      <w:r>
        <w:rPr>
          <w:noProof/>
        </w:rPr>
        <w:t>1.4</w:t>
      </w:r>
      <w:r>
        <w:rPr>
          <w:rFonts w:eastAsiaTheme="minorEastAsia" w:cstheme="minorBidi"/>
          <w:noProof/>
          <w:sz w:val="24"/>
          <w:szCs w:val="24"/>
        </w:rPr>
        <w:tab/>
      </w:r>
      <w:r>
        <w:rPr>
          <w:noProof/>
        </w:rPr>
        <w:t>Process för granskning av ansökan</w:t>
      </w:r>
      <w:r>
        <w:rPr>
          <w:noProof/>
        </w:rPr>
        <w:tab/>
      </w:r>
      <w:r>
        <w:rPr>
          <w:noProof/>
        </w:rPr>
        <w:fldChar w:fldCharType="begin"/>
      </w:r>
      <w:r>
        <w:rPr>
          <w:noProof/>
        </w:rPr>
        <w:instrText xml:space="preserve"> PAGEREF _Toc98148888 \h </w:instrText>
      </w:r>
      <w:r>
        <w:rPr>
          <w:noProof/>
        </w:rPr>
      </w:r>
      <w:r>
        <w:rPr>
          <w:noProof/>
        </w:rPr>
        <w:fldChar w:fldCharType="separate"/>
      </w:r>
      <w:r>
        <w:rPr>
          <w:noProof/>
        </w:rPr>
        <w:t>6</w:t>
      </w:r>
      <w:r>
        <w:rPr>
          <w:noProof/>
        </w:rPr>
        <w:fldChar w:fldCharType="end"/>
      </w:r>
    </w:p>
    <w:p w14:paraId="0643C122" w14:textId="2EF7C6FE" w:rsidR="002D2B78" w:rsidRDefault="002D2B78">
      <w:pPr>
        <w:pStyle w:val="Innehll3"/>
        <w:tabs>
          <w:tab w:val="left" w:pos="960"/>
          <w:tab w:val="right" w:leader="dot" w:pos="9062"/>
        </w:tabs>
        <w:rPr>
          <w:rFonts w:eastAsiaTheme="minorEastAsia" w:cstheme="minorBidi"/>
          <w:noProof/>
          <w:sz w:val="24"/>
          <w:szCs w:val="24"/>
        </w:rPr>
      </w:pPr>
      <w:r>
        <w:rPr>
          <w:noProof/>
        </w:rPr>
        <w:t>1.5</w:t>
      </w:r>
      <w:r>
        <w:rPr>
          <w:rFonts w:eastAsiaTheme="minorEastAsia" w:cstheme="minorBidi"/>
          <w:noProof/>
          <w:sz w:val="24"/>
          <w:szCs w:val="24"/>
        </w:rPr>
        <w:tab/>
      </w:r>
      <w:r>
        <w:rPr>
          <w:noProof/>
        </w:rPr>
        <w:t>Godkännande</w:t>
      </w:r>
      <w:r>
        <w:rPr>
          <w:noProof/>
        </w:rPr>
        <w:tab/>
      </w:r>
      <w:r>
        <w:rPr>
          <w:noProof/>
        </w:rPr>
        <w:fldChar w:fldCharType="begin"/>
      </w:r>
      <w:r>
        <w:rPr>
          <w:noProof/>
        </w:rPr>
        <w:instrText xml:space="preserve"> PAGEREF _Toc98148889 \h </w:instrText>
      </w:r>
      <w:r>
        <w:rPr>
          <w:noProof/>
        </w:rPr>
      </w:r>
      <w:r>
        <w:rPr>
          <w:noProof/>
        </w:rPr>
        <w:fldChar w:fldCharType="separate"/>
      </w:r>
      <w:r>
        <w:rPr>
          <w:noProof/>
        </w:rPr>
        <w:t>6</w:t>
      </w:r>
      <w:r>
        <w:rPr>
          <w:noProof/>
        </w:rPr>
        <w:fldChar w:fldCharType="end"/>
      </w:r>
    </w:p>
    <w:p w14:paraId="7054F650" w14:textId="05507771" w:rsidR="002D2B78" w:rsidRDefault="002D2B78">
      <w:pPr>
        <w:pStyle w:val="Innehll3"/>
        <w:tabs>
          <w:tab w:val="left" w:pos="960"/>
          <w:tab w:val="right" w:leader="dot" w:pos="9062"/>
        </w:tabs>
        <w:rPr>
          <w:rFonts w:eastAsiaTheme="minorEastAsia" w:cstheme="minorBidi"/>
          <w:noProof/>
          <w:sz w:val="24"/>
          <w:szCs w:val="24"/>
        </w:rPr>
      </w:pPr>
      <w:r>
        <w:rPr>
          <w:noProof/>
        </w:rPr>
        <w:t>1.6</w:t>
      </w:r>
      <w:r>
        <w:rPr>
          <w:rFonts w:eastAsiaTheme="minorEastAsia" w:cstheme="minorBidi"/>
          <w:noProof/>
          <w:sz w:val="24"/>
          <w:szCs w:val="24"/>
        </w:rPr>
        <w:tab/>
      </w:r>
      <w:r>
        <w:rPr>
          <w:noProof/>
        </w:rPr>
        <w:t>Återkallelse av godkännande</w:t>
      </w:r>
      <w:r>
        <w:rPr>
          <w:noProof/>
        </w:rPr>
        <w:tab/>
      </w:r>
      <w:r>
        <w:rPr>
          <w:noProof/>
        </w:rPr>
        <w:fldChar w:fldCharType="begin"/>
      </w:r>
      <w:r>
        <w:rPr>
          <w:noProof/>
        </w:rPr>
        <w:instrText xml:space="preserve"> PAGEREF _Toc98148890 \h </w:instrText>
      </w:r>
      <w:r>
        <w:rPr>
          <w:noProof/>
        </w:rPr>
      </w:r>
      <w:r>
        <w:rPr>
          <w:noProof/>
        </w:rPr>
        <w:fldChar w:fldCharType="separate"/>
      </w:r>
      <w:r>
        <w:rPr>
          <w:noProof/>
        </w:rPr>
        <w:t>7</w:t>
      </w:r>
      <w:r>
        <w:rPr>
          <w:noProof/>
        </w:rPr>
        <w:fldChar w:fldCharType="end"/>
      </w:r>
    </w:p>
    <w:p w14:paraId="067A476A" w14:textId="091FBF66" w:rsidR="002D2B78" w:rsidRDefault="002D2B78">
      <w:pPr>
        <w:pStyle w:val="Innehll3"/>
        <w:tabs>
          <w:tab w:val="left" w:pos="960"/>
          <w:tab w:val="right" w:leader="dot" w:pos="9062"/>
        </w:tabs>
        <w:rPr>
          <w:rFonts w:eastAsiaTheme="minorEastAsia" w:cstheme="minorBidi"/>
          <w:noProof/>
          <w:sz w:val="24"/>
          <w:szCs w:val="24"/>
        </w:rPr>
      </w:pPr>
      <w:r>
        <w:rPr>
          <w:noProof/>
        </w:rPr>
        <w:t>1.7</w:t>
      </w:r>
      <w:r>
        <w:rPr>
          <w:rFonts w:eastAsiaTheme="minorEastAsia" w:cstheme="minorBidi"/>
          <w:noProof/>
          <w:sz w:val="24"/>
          <w:szCs w:val="24"/>
        </w:rPr>
        <w:tab/>
      </w:r>
      <w:r>
        <w:rPr>
          <w:noProof/>
        </w:rPr>
        <w:t>Ekonomisk stabilitet</w:t>
      </w:r>
      <w:r>
        <w:rPr>
          <w:noProof/>
        </w:rPr>
        <w:tab/>
      </w:r>
      <w:r>
        <w:rPr>
          <w:noProof/>
        </w:rPr>
        <w:fldChar w:fldCharType="begin"/>
      </w:r>
      <w:r>
        <w:rPr>
          <w:noProof/>
        </w:rPr>
        <w:instrText xml:space="preserve"> PAGEREF _Toc98148891 \h </w:instrText>
      </w:r>
      <w:r>
        <w:rPr>
          <w:noProof/>
        </w:rPr>
      </w:r>
      <w:r>
        <w:rPr>
          <w:noProof/>
        </w:rPr>
        <w:fldChar w:fldCharType="separate"/>
      </w:r>
      <w:r>
        <w:rPr>
          <w:noProof/>
        </w:rPr>
        <w:t>7</w:t>
      </w:r>
      <w:r>
        <w:rPr>
          <w:noProof/>
        </w:rPr>
        <w:fldChar w:fldCharType="end"/>
      </w:r>
    </w:p>
    <w:p w14:paraId="1C1253CC" w14:textId="062F13B6" w:rsidR="002D2B78" w:rsidRDefault="002D2B78">
      <w:pPr>
        <w:pStyle w:val="Innehll3"/>
        <w:tabs>
          <w:tab w:val="left" w:pos="960"/>
          <w:tab w:val="right" w:leader="dot" w:pos="9062"/>
        </w:tabs>
        <w:rPr>
          <w:rFonts w:eastAsiaTheme="minorEastAsia" w:cstheme="minorBidi"/>
          <w:noProof/>
          <w:sz w:val="24"/>
          <w:szCs w:val="24"/>
        </w:rPr>
      </w:pPr>
      <w:r>
        <w:rPr>
          <w:noProof/>
        </w:rPr>
        <w:t>1.8</w:t>
      </w:r>
      <w:r>
        <w:rPr>
          <w:rFonts w:eastAsiaTheme="minorEastAsia" w:cstheme="minorBidi"/>
          <w:noProof/>
          <w:sz w:val="24"/>
          <w:szCs w:val="24"/>
        </w:rPr>
        <w:tab/>
      </w:r>
      <w:r>
        <w:rPr>
          <w:noProof/>
        </w:rPr>
        <w:t>Verksamhets bedrivande</w:t>
      </w:r>
      <w:r>
        <w:rPr>
          <w:noProof/>
        </w:rPr>
        <w:tab/>
      </w:r>
      <w:r>
        <w:rPr>
          <w:noProof/>
        </w:rPr>
        <w:fldChar w:fldCharType="begin"/>
      </w:r>
      <w:r>
        <w:rPr>
          <w:noProof/>
        </w:rPr>
        <w:instrText xml:space="preserve"> PAGEREF _Toc98148892 \h </w:instrText>
      </w:r>
      <w:r>
        <w:rPr>
          <w:noProof/>
        </w:rPr>
      </w:r>
      <w:r>
        <w:rPr>
          <w:noProof/>
        </w:rPr>
        <w:fldChar w:fldCharType="separate"/>
      </w:r>
      <w:r>
        <w:rPr>
          <w:noProof/>
        </w:rPr>
        <w:t>8</w:t>
      </w:r>
      <w:r>
        <w:rPr>
          <w:noProof/>
        </w:rPr>
        <w:fldChar w:fldCharType="end"/>
      </w:r>
    </w:p>
    <w:p w14:paraId="06258BFC" w14:textId="705CC868" w:rsidR="002D2B78" w:rsidRDefault="002D2B78">
      <w:pPr>
        <w:pStyle w:val="Innehll3"/>
        <w:tabs>
          <w:tab w:val="left" w:pos="960"/>
          <w:tab w:val="right" w:leader="dot" w:pos="9062"/>
        </w:tabs>
        <w:rPr>
          <w:rFonts w:eastAsiaTheme="minorEastAsia" w:cstheme="minorBidi"/>
          <w:noProof/>
          <w:sz w:val="24"/>
          <w:szCs w:val="24"/>
        </w:rPr>
      </w:pPr>
      <w:r>
        <w:rPr>
          <w:noProof/>
        </w:rPr>
        <w:t>1.9</w:t>
      </w:r>
      <w:r>
        <w:rPr>
          <w:rFonts w:eastAsiaTheme="minorEastAsia" w:cstheme="minorBidi"/>
          <w:noProof/>
          <w:sz w:val="24"/>
          <w:szCs w:val="24"/>
        </w:rPr>
        <w:tab/>
      </w:r>
      <w:r>
        <w:rPr>
          <w:noProof/>
        </w:rPr>
        <w:t>Underleverantörer</w:t>
      </w:r>
      <w:r>
        <w:rPr>
          <w:noProof/>
        </w:rPr>
        <w:tab/>
      </w:r>
      <w:r>
        <w:rPr>
          <w:noProof/>
        </w:rPr>
        <w:fldChar w:fldCharType="begin"/>
      </w:r>
      <w:r>
        <w:rPr>
          <w:noProof/>
        </w:rPr>
        <w:instrText xml:space="preserve"> PAGEREF _Toc98148893 \h </w:instrText>
      </w:r>
      <w:r>
        <w:rPr>
          <w:noProof/>
        </w:rPr>
      </w:r>
      <w:r>
        <w:rPr>
          <w:noProof/>
        </w:rPr>
        <w:fldChar w:fldCharType="separate"/>
      </w:r>
      <w:r>
        <w:rPr>
          <w:noProof/>
        </w:rPr>
        <w:t>8</w:t>
      </w:r>
      <w:r>
        <w:rPr>
          <w:noProof/>
        </w:rPr>
        <w:fldChar w:fldCharType="end"/>
      </w:r>
    </w:p>
    <w:p w14:paraId="6977F1F9" w14:textId="5E26BB9E" w:rsidR="002D2B78" w:rsidRDefault="002D2B78">
      <w:pPr>
        <w:pStyle w:val="Innehll3"/>
        <w:tabs>
          <w:tab w:val="left" w:pos="960"/>
          <w:tab w:val="right" w:leader="dot" w:pos="9062"/>
        </w:tabs>
        <w:rPr>
          <w:rFonts w:eastAsiaTheme="minorEastAsia" w:cstheme="minorBidi"/>
          <w:noProof/>
          <w:sz w:val="24"/>
          <w:szCs w:val="24"/>
        </w:rPr>
      </w:pPr>
      <w:r>
        <w:rPr>
          <w:noProof/>
        </w:rPr>
        <w:t>1.10</w:t>
      </w:r>
      <w:r>
        <w:rPr>
          <w:rFonts w:eastAsiaTheme="minorEastAsia" w:cstheme="minorBidi"/>
          <w:noProof/>
          <w:sz w:val="24"/>
          <w:szCs w:val="24"/>
        </w:rPr>
        <w:tab/>
      </w:r>
      <w:r>
        <w:rPr>
          <w:noProof/>
        </w:rPr>
        <w:t>Uteslutning av sökande</w:t>
      </w:r>
      <w:r>
        <w:rPr>
          <w:noProof/>
        </w:rPr>
        <w:tab/>
      </w:r>
      <w:r>
        <w:rPr>
          <w:noProof/>
        </w:rPr>
        <w:fldChar w:fldCharType="begin"/>
      </w:r>
      <w:r>
        <w:rPr>
          <w:noProof/>
        </w:rPr>
        <w:instrText xml:space="preserve"> PAGEREF _Toc98148894 \h </w:instrText>
      </w:r>
      <w:r>
        <w:rPr>
          <w:noProof/>
        </w:rPr>
      </w:r>
      <w:r>
        <w:rPr>
          <w:noProof/>
        </w:rPr>
        <w:fldChar w:fldCharType="separate"/>
      </w:r>
      <w:r>
        <w:rPr>
          <w:noProof/>
        </w:rPr>
        <w:t>8</w:t>
      </w:r>
      <w:r>
        <w:rPr>
          <w:noProof/>
        </w:rPr>
        <w:fldChar w:fldCharType="end"/>
      </w:r>
    </w:p>
    <w:p w14:paraId="398ADCD6" w14:textId="3B14362F" w:rsidR="002D2B78" w:rsidRDefault="002D2B78">
      <w:pPr>
        <w:pStyle w:val="Innehll3"/>
        <w:tabs>
          <w:tab w:val="left" w:pos="960"/>
          <w:tab w:val="right" w:leader="dot" w:pos="9062"/>
        </w:tabs>
        <w:rPr>
          <w:rFonts w:eastAsiaTheme="minorEastAsia" w:cstheme="minorBidi"/>
          <w:noProof/>
          <w:sz w:val="24"/>
          <w:szCs w:val="24"/>
        </w:rPr>
      </w:pPr>
      <w:r>
        <w:rPr>
          <w:noProof/>
        </w:rPr>
        <w:t>1.11</w:t>
      </w:r>
      <w:r>
        <w:rPr>
          <w:rFonts w:eastAsiaTheme="minorEastAsia" w:cstheme="minorBidi"/>
          <w:noProof/>
          <w:sz w:val="24"/>
          <w:szCs w:val="24"/>
        </w:rPr>
        <w:tab/>
      </w:r>
      <w:r>
        <w:rPr>
          <w:noProof/>
        </w:rPr>
        <w:t>Anvisningar</w:t>
      </w:r>
      <w:r>
        <w:rPr>
          <w:noProof/>
        </w:rPr>
        <w:tab/>
      </w:r>
      <w:r>
        <w:rPr>
          <w:noProof/>
        </w:rPr>
        <w:fldChar w:fldCharType="begin"/>
      </w:r>
      <w:r>
        <w:rPr>
          <w:noProof/>
        </w:rPr>
        <w:instrText xml:space="preserve"> PAGEREF _Toc98148895 \h </w:instrText>
      </w:r>
      <w:r>
        <w:rPr>
          <w:noProof/>
        </w:rPr>
      </w:r>
      <w:r>
        <w:rPr>
          <w:noProof/>
        </w:rPr>
        <w:fldChar w:fldCharType="separate"/>
      </w:r>
      <w:r>
        <w:rPr>
          <w:noProof/>
        </w:rPr>
        <w:t>8</w:t>
      </w:r>
      <w:r>
        <w:rPr>
          <w:noProof/>
        </w:rPr>
        <w:fldChar w:fldCharType="end"/>
      </w:r>
    </w:p>
    <w:p w14:paraId="1F46CF7E" w14:textId="266BC97A" w:rsidR="002D2B78" w:rsidRDefault="002D2B78">
      <w:pPr>
        <w:pStyle w:val="Innehll3"/>
        <w:tabs>
          <w:tab w:val="left" w:pos="960"/>
          <w:tab w:val="right" w:leader="dot" w:pos="9062"/>
        </w:tabs>
        <w:rPr>
          <w:rFonts w:eastAsiaTheme="minorEastAsia" w:cstheme="minorBidi"/>
          <w:noProof/>
          <w:sz w:val="24"/>
          <w:szCs w:val="24"/>
        </w:rPr>
      </w:pPr>
      <w:r>
        <w:rPr>
          <w:noProof/>
        </w:rPr>
        <w:t>1.12</w:t>
      </w:r>
      <w:r>
        <w:rPr>
          <w:rFonts w:eastAsiaTheme="minorEastAsia" w:cstheme="minorBidi"/>
          <w:noProof/>
          <w:sz w:val="24"/>
          <w:szCs w:val="24"/>
        </w:rPr>
        <w:tab/>
      </w:r>
      <w:r>
        <w:rPr>
          <w:noProof/>
        </w:rPr>
        <w:t>Information om sökanden</w:t>
      </w:r>
      <w:r>
        <w:rPr>
          <w:noProof/>
        </w:rPr>
        <w:tab/>
      </w:r>
      <w:r>
        <w:rPr>
          <w:noProof/>
        </w:rPr>
        <w:fldChar w:fldCharType="begin"/>
      </w:r>
      <w:r>
        <w:rPr>
          <w:noProof/>
        </w:rPr>
        <w:instrText xml:space="preserve"> PAGEREF _Toc98148896 \h </w:instrText>
      </w:r>
      <w:r>
        <w:rPr>
          <w:noProof/>
        </w:rPr>
      </w:r>
      <w:r>
        <w:rPr>
          <w:noProof/>
        </w:rPr>
        <w:fldChar w:fldCharType="separate"/>
      </w:r>
      <w:r>
        <w:rPr>
          <w:noProof/>
        </w:rPr>
        <w:t>9</w:t>
      </w:r>
      <w:r>
        <w:rPr>
          <w:noProof/>
        </w:rPr>
        <w:fldChar w:fldCharType="end"/>
      </w:r>
    </w:p>
    <w:p w14:paraId="7A92CEC4" w14:textId="75DC5246" w:rsidR="002D2B78" w:rsidRDefault="002D2B78">
      <w:pPr>
        <w:pStyle w:val="Innehll3"/>
        <w:tabs>
          <w:tab w:val="left" w:pos="960"/>
          <w:tab w:val="right" w:leader="dot" w:pos="9062"/>
        </w:tabs>
        <w:rPr>
          <w:rFonts w:eastAsiaTheme="minorEastAsia" w:cstheme="minorBidi"/>
          <w:noProof/>
          <w:sz w:val="24"/>
          <w:szCs w:val="24"/>
        </w:rPr>
      </w:pPr>
      <w:r>
        <w:rPr>
          <w:noProof/>
        </w:rPr>
        <w:t>1.13</w:t>
      </w:r>
      <w:r>
        <w:rPr>
          <w:rFonts w:eastAsiaTheme="minorEastAsia" w:cstheme="minorBidi"/>
          <w:noProof/>
          <w:sz w:val="24"/>
          <w:szCs w:val="24"/>
        </w:rPr>
        <w:tab/>
      </w:r>
      <w:r>
        <w:rPr>
          <w:noProof/>
        </w:rPr>
        <w:t>Ansökans omfattning</w:t>
      </w:r>
      <w:r>
        <w:rPr>
          <w:noProof/>
        </w:rPr>
        <w:tab/>
      </w:r>
      <w:r>
        <w:rPr>
          <w:noProof/>
        </w:rPr>
        <w:fldChar w:fldCharType="begin"/>
      </w:r>
      <w:r>
        <w:rPr>
          <w:noProof/>
        </w:rPr>
        <w:instrText xml:space="preserve"> PAGEREF _Toc98148897 \h </w:instrText>
      </w:r>
      <w:r>
        <w:rPr>
          <w:noProof/>
        </w:rPr>
      </w:r>
      <w:r>
        <w:rPr>
          <w:noProof/>
        </w:rPr>
        <w:fldChar w:fldCharType="separate"/>
      </w:r>
      <w:r>
        <w:rPr>
          <w:noProof/>
        </w:rPr>
        <w:t>10</w:t>
      </w:r>
      <w:r>
        <w:rPr>
          <w:noProof/>
        </w:rPr>
        <w:fldChar w:fldCharType="end"/>
      </w:r>
    </w:p>
    <w:p w14:paraId="6D1325AB" w14:textId="5A805DDA" w:rsidR="002D2B78" w:rsidRDefault="002D2B78">
      <w:pPr>
        <w:pStyle w:val="Innehll3"/>
        <w:tabs>
          <w:tab w:val="left" w:pos="960"/>
          <w:tab w:val="right" w:leader="dot" w:pos="9062"/>
        </w:tabs>
        <w:rPr>
          <w:rFonts w:eastAsiaTheme="minorEastAsia" w:cstheme="minorBidi"/>
          <w:noProof/>
          <w:sz w:val="24"/>
          <w:szCs w:val="24"/>
        </w:rPr>
      </w:pPr>
      <w:r>
        <w:rPr>
          <w:noProof/>
        </w:rPr>
        <w:t>1.14</w:t>
      </w:r>
      <w:r>
        <w:rPr>
          <w:rFonts w:eastAsiaTheme="minorEastAsia" w:cstheme="minorBidi"/>
          <w:noProof/>
          <w:sz w:val="24"/>
          <w:szCs w:val="24"/>
        </w:rPr>
        <w:tab/>
      </w:r>
      <w:r>
        <w:rPr>
          <w:noProof/>
        </w:rPr>
        <w:t>Bekräftelse att efterfrågad information har lämnats</w:t>
      </w:r>
      <w:r>
        <w:rPr>
          <w:noProof/>
        </w:rPr>
        <w:tab/>
      </w:r>
      <w:r>
        <w:rPr>
          <w:noProof/>
        </w:rPr>
        <w:fldChar w:fldCharType="begin"/>
      </w:r>
      <w:r>
        <w:rPr>
          <w:noProof/>
        </w:rPr>
        <w:instrText xml:space="preserve"> PAGEREF _Toc98148898 \h </w:instrText>
      </w:r>
      <w:r>
        <w:rPr>
          <w:noProof/>
        </w:rPr>
      </w:r>
      <w:r>
        <w:rPr>
          <w:noProof/>
        </w:rPr>
        <w:fldChar w:fldCharType="separate"/>
      </w:r>
      <w:r>
        <w:rPr>
          <w:noProof/>
        </w:rPr>
        <w:t>10</w:t>
      </w:r>
      <w:r>
        <w:rPr>
          <w:noProof/>
        </w:rPr>
        <w:fldChar w:fldCharType="end"/>
      </w:r>
    </w:p>
    <w:p w14:paraId="129903B1" w14:textId="5487872B" w:rsidR="002D2B78" w:rsidRDefault="002D2B78">
      <w:pPr>
        <w:pStyle w:val="Innehll3"/>
        <w:tabs>
          <w:tab w:val="left" w:pos="960"/>
          <w:tab w:val="right" w:leader="dot" w:pos="9062"/>
        </w:tabs>
        <w:rPr>
          <w:rFonts w:eastAsiaTheme="minorEastAsia" w:cstheme="minorBidi"/>
          <w:noProof/>
          <w:sz w:val="24"/>
          <w:szCs w:val="24"/>
        </w:rPr>
      </w:pPr>
      <w:r>
        <w:rPr>
          <w:noProof/>
        </w:rPr>
        <w:t>1.15</w:t>
      </w:r>
      <w:r>
        <w:rPr>
          <w:rFonts w:eastAsiaTheme="minorEastAsia" w:cstheme="minorBidi"/>
          <w:noProof/>
          <w:sz w:val="24"/>
          <w:szCs w:val="24"/>
        </w:rPr>
        <w:tab/>
      </w:r>
      <w:r>
        <w:rPr>
          <w:noProof/>
        </w:rPr>
        <w:t>Form för ansökan</w:t>
      </w:r>
      <w:r>
        <w:rPr>
          <w:noProof/>
        </w:rPr>
        <w:tab/>
      </w:r>
      <w:r>
        <w:rPr>
          <w:noProof/>
        </w:rPr>
        <w:fldChar w:fldCharType="begin"/>
      </w:r>
      <w:r>
        <w:rPr>
          <w:noProof/>
        </w:rPr>
        <w:instrText xml:space="preserve"> PAGEREF _Toc98148899 \h </w:instrText>
      </w:r>
      <w:r>
        <w:rPr>
          <w:noProof/>
        </w:rPr>
      </w:r>
      <w:r>
        <w:rPr>
          <w:noProof/>
        </w:rPr>
        <w:fldChar w:fldCharType="separate"/>
      </w:r>
      <w:r>
        <w:rPr>
          <w:noProof/>
        </w:rPr>
        <w:t>10</w:t>
      </w:r>
      <w:r>
        <w:rPr>
          <w:noProof/>
        </w:rPr>
        <w:fldChar w:fldCharType="end"/>
      </w:r>
    </w:p>
    <w:p w14:paraId="132F4671" w14:textId="60269B9D" w:rsidR="002D2B78" w:rsidRDefault="002D2B78">
      <w:pPr>
        <w:pStyle w:val="Innehll3"/>
        <w:tabs>
          <w:tab w:val="left" w:pos="960"/>
          <w:tab w:val="right" w:leader="dot" w:pos="9062"/>
        </w:tabs>
        <w:rPr>
          <w:rFonts w:eastAsiaTheme="minorEastAsia" w:cstheme="minorBidi"/>
          <w:noProof/>
          <w:sz w:val="24"/>
          <w:szCs w:val="24"/>
        </w:rPr>
      </w:pPr>
      <w:r>
        <w:rPr>
          <w:noProof/>
        </w:rPr>
        <w:t>1.16</w:t>
      </w:r>
      <w:r>
        <w:rPr>
          <w:rFonts w:eastAsiaTheme="minorEastAsia" w:cstheme="minorBidi"/>
          <w:noProof/>
          <w:sz w:val="24"/>
          <w:szCs w:val="24"/>
        </w:rPr>
        <w:tab/>
      </w:r>
      <w:r>
        <w:rPr>
          <w:noProof/>
        </w:rPr>
        <w:t>Medverkan i granskningsprocess</w:t>
      </w:r>
      <w:r>
        <w:rPr>
          <w:noProof/>
        </w:rPr>
        <w:tab/>
      </w:r>
      <w:r>
        <w:rPr>
          <w:noProof/>
        </w:rPr>
        <w:fldChar w:fldCharType="begin"/>
      </w:r>
      <w:r>
        <w:rPr>
          <w:noProof/>
        </w:rPr>
        <w:instrText xml:space="preserve"> PAGEREF _Toc98148900 \h </w:instrText>
      </w:r>
      <w:r>
        <w:rPr>
          <w:noProof/>
        </w:rPr>
      </w:r>
      <w:r>
        <w:rPr>
          <w:noProof/>
        </w:rPr>
        <w:fldChar w:fldCharType="separate"/>
      </w:r>
      <w:r>
        <w:rPr>
          <w:noProof/>
        </w:rPr>
        <w:t>10</w:t>
      </w:r>
      <w:r>
        <w:rPr>
          <w:noProof/>
        </w:rPr>
        <w:fldChar w:fldCharType="end"/>
      </w:r>
    </w:p>
    <w:p w14:paraId="17AE05D1" w14:textId="5562BDEF" w:rsidR="002D2B78" w:rsidRDefault="002D2B78">
      <w:pPr>
        <w:pStyle w:val="Innehll3"/>
        <w:tabs>
          <w:tab w:val="left" w:pos="960"/>
          <w:tab w:val="right" w:leader="dot" w:pos="9062"/>
        </w:tabs>
        <w:rPr>
          <w:rFonts w:eastAsiaTheme="minorEastAsia" w:cstheme="minorBidi"/>
          <w:noProof/>
          <w:sz w:val="24"/>
          <w:szCs w:val="24"/>
        </w:rPr>
      </w:pPr>
      <w:r>
        <w:rPr>
          <w:noProof/>
        </w:rPr>
        <w:t>1.17</w:t>
      </w:r>
      <w:r>
        <w:rPr>
          <w:rFonts w:eastAsiaTheme="minorEastAsia" w:cstheme="minorBidi"/>
          <w:noProof/>
          <w:sz w:val="24"/>
          <w:szCs w:val="24"/>
        </w:rPr>
        <w:tab/>
      </w:r>
      <w:r>
        <w:rPr>
          <w:noProof/>
        </w:rPr>
        <w:t>Uteslutning av sökanden</w:t>
      </w:r>
      <w:r>
        <w:rPr>
          <w:noProof/>
        </w:rPr>
        <w:tab/>
      </w:r>
      <w:r>
        <w:rPr>
          <w:noProof/>
        </w:rPr>
        <w:fldChar w:fldCharType="begin"/>
      </w:r>
      <w:r>
        <w:rPr>
          <w:noProof/>
        </w:rPr>
        <w:instrText xml:space="preserve"> PAGEREF _Toc98148901 \h </w:instrText>
      </w:r>
      <w:r>
        <w:rPr>
          <w:noProof/>
        </w:rPr>
      </w:r>
      <w:r>
        <w:rPr>
          <w:noProof/>
        </w:rPr>
        <w:fldChar w:fldCharType="separate"/>
      </w:r>
      <w:r>
        <w:rPr>
          <w:noProof/>
        </w:rPr>
        <w:t>11</w:t>
      </w:r>
      <w:r>
        <w:rPr>
          <w:noProof/>
        </w:rPr>
        <w:fldChar w:fldCharType="end"/>
      </w:r>
    </w:p>
    <w:p w14:paraId="0A21CF36" w14:textId="0FDDD978" w:rsidR="002D2B78" w:rsidRDefault="002D2B78">
      <w:pPr>
        <w:pStyle w:val="Innehll3"/>
        <w:tabs>
          <w:tab w:val="left" w:pos="960"/>
          <w:tab w:val="right" w:leader="dot" w:pos="9062"/>
        </w:tabs>
        <w:rPr>
          <w:rFonts w:eastAsiaTheme="minorEastAsia" w:cstheme="minorBidi"/>
          <w:noProof/>
          <w:sz w:val="24"/>
          <w:szCs w:val="24"/>
        </w:rPr>
      </w:pPr>
      <w:r>
        <w:rPr>
          <w:noProof/>
        </w:rPr>
        <w:t>1.18</w:t>
      </w:r>
      <w:r>
        <w:rPr>
          <w:rFonts w:eastAsiaTheme="minorEastAsia" w:cstheme="minorBidi"/>
          <w:noProof/>
          <w:sz w:val="24"/>
          <w:szCs w:val="24"/>
        </w:rPr>
        <w:tab/>
      </w:r>
      <w:r>
        <w:rPr>
          <w:noProof/>
        </w:rPr>
        <w:t>Sekretess</w:t>
      </w:r>
      <w:r>
        <w:rPr>
          <w:noProof/>
        </w:rPr>
        <w:tab/>
      </w:r>
      <w:r>
        <w:rPr>
          <w:noProof/>
        </w:rPr>
        <w:fldChar w:fldCharType="begin"/>
      </w:r>
      <w:r>
        <w:rPr>
          <w:noProof/>
        </w:rPr>
        <w:instrText xml:space="preserve"> PAGEREF _Toc98148902 \h </w:instrText>
      </w:r>
      <w:r>
        <w:rPr>
          <w:noProof/>
        </w:rPr>
      </w:r>
      <w:r>
        <w:rPr>
          <w:noProof/>
        </w:rPr>
        <w:fldChar w:fldCharType="separate"/>
      </w:r>
      <w:r>
        <w:rPr>
          <w:noProof/>
        </w:rPr>
        <w:t>12</w:t>
      </w:r>
      <w:r>
        <w:rPr>
          <w:noProof/>
        </w:rPr>
        <w:fldChar w:fldCharType="end"/>
      </w:r>
    </w:p>
    <w:p w14:paraId="4E170B81" w14:textId="564923CC" w:rsidR="002D2B78" w:rsidRDefault="002D2B78">
      <w:pPr>
        <w:pStyle w:val="Innehll3"/>
        <w:tabs>
          <w:tab w:val="left" w:pos="960"/>
          <w:tab w:val="right" w:leader="dot" w:pos="9062"/>
        </w:tabs>
        <w:rPr>
          <w:rFonts w:eastAsiaTheme="minorEastAsia" w:cstheme="minorBidi"/>
          <w:noProof/>
          <w:sz w:val="24"/>
          <w:szCs w:val="24"/>
        </w:rPr>
      </w:pPr>
      <w:r>
        <w:rPr>
          <w:noProof/>
        </w:rPr>
        <w:t>1.19</w:t>
      </w:r>
      <w:r>
        <w:rPr>
          <w:rFonts w:eastAsiaTheme="minorEastAsia" w:cstheme="minorBidi"/>
          <w:noProof/>
          <w:sz w:val="24"/>
          <w:szCs w:val="24"/>
        </w:rPr>
        <w:tab/>
      </w:r>
      <w:r>
        <w:rPr>
          <w:noProof/>
        </w:rPr>
        <w:t>Underskrift</w:t>
      </w:r>
      <w:r>
        <w:rPr>
          <w:noProof/>
        </w:rPr>
        <w:tab/>
      </w:r>
      <w:r>
        <w:rPr>
          <w:noProof/>
        </w:rPr>
        <w:fldChar w:fldCharType="begin"/>
      </w:r>
      <w:r>
        <w:rPr>
          <w:noProof/>
        </w:rPr>
        <w:instrText xml:space="preserve"> PAGEREF _Toc98148903 \h </w:instrText>
      </w:r>
      <w:r>
        <w:rPr>
          <w:noProof/>
        </w:rPr>
      </w:r>
      <w:r>
        <w:rPr>
          <w:noProof/>
        </w:rPr>
        <w:fldChar w:fldCharType="separate"/>
      </w:r>
      <w:r>
        <w:rPr>
          <w:noProof/>
        </w:rPr>
        <w:t>13</w:t>
      </w:r>
      <w:r>
        <w:rPr>
          <w:noProof/>
        </w:rPr>
        <w:fldChar w:fldCharType="end"/>
      </w:r>
    </w:p>
    <w:p w14:paraId="6521393D" w14:textId="04CEDD9E" w:rsidR="002D2B78" w:rsidRDefault="002D2B78">
      <w:pPr>
        <w:pStyle w:val="Innehll2"/>
        <w:tabs>
          <w:tab w:val="right" w:leader="dot" w:pos="9062"/>
        </w:tabs>
        <w:rPr>
          <w:rFonts w:eastAsiaTheme="minorEastAsia" w:cstheme="minorBidi"/>
          <w:b w:val="0"/>
          <w:bCs w:val="0"/>
          <w:noProof/>
          <w:sz w:val="24"/>
          <w:szCs w:val="24"/>
        </w:rPr>
      </w:pPr>
      <w:r>
        <w:rPr>
          <w:noProof/>
        </w:rPr>
        <w:t>Del B – Svar avseende krav på tjänsten</w:t>
      </w:r>
      <w:r>
        <w:rPr>
          <w:noProof/>
        </w:rPr>
        <w:tab/>
      </w:r>
      <w:r>
        <w:rPr>
          <w:noProof/>
        </w:rPr>
        <w:fldChar w:fldCharType="begin"/>
      </w:r>
      <w:r>
        <w:rPr>
          <w:noProof/>
        </w:rPr>
        <w:instrText xml:space="preserve"> PAGEREF _Toc98148904 \h </w:instrText>
      </w:r>
      <w:r>
        <w:rPr>
          <w:noProof/>
        </w:rPr>
      </w:r>
      <w:r>
        <w:rPr>
          <w:noProof/>
        </w:rPr>
        <w:fldChar w:fldCharType="separate"/>
      </w:r>
      <w:r>
        <w:rPr>
          <w:noProof/>
        </w:rPr>
        <w:t>14</w:t>
      </w:r>
      <w:r>
        <w:rPr>
          <w:noProof/>
        </w:rPr>
        <w:fldChar w:fldCharType="end"/>
      </w:r>
    </w:p>
    <w:p w14:paraId="469DD025" w14:textId="5405FD66" w:rsidR="002D2B78" w:rsidRDefault="002D2B78">
      <w:pPr>
        <w:pStyle w:val="Innehll3"/>
        <w:tabs>
          <w:tab w:val="left" w:pos="720"/>
          <w:tab w:val="right" w:leader="dot" w:pos="9062"/>
        </w:tabs>
        <w:rPr>
          <w:rFonts w:eastAsiaTheme="minorEastAsia" w:cstheme="minorBidi"/>
          <w:noProof/>
          <w:sz w:val="24"/>
          <w:szCs w:val="24"/>
        </w:rPr>
      </w:pPr>
      <w:r>
        <w:rPr>
          <w:noProof/>
        </w:rPr>
        <w:t>1.</w:t>
      </w:r>
      <w:r>
        <w:rPr>
          <w:rFonts w:eastAsiaTheme="minorEastAsia" w:cstheme="minorBidi"/>
          <w:noProof/>
          <w:sz w:val="24"/>
          <w:szCs w:val="24"/>
        </w:rPr>
        <w:tab/>
      </w:r>
      <w:r>
        <w:rPr>
          <w:noProof/>
        </w:rPr>
        <w:t>Inledande krav</w:t>
      </w:r>
      <w:r>
        <w:rPr>
          <w:noProof/>
        </w:rPr>
        <w:tab/>
      </w:r>
      <w:r>
        <w:rPr>
          <w:noProof/>
        </w:rPr>
        <w:fldChar w:fldCharType="begin"/>
      </w:r>
      <w:r>
        <w:rPr>
          <w:noProof/>
        </w:rPr>
        <w:instrText xml:space="preserve"> PAGEREF _Toc98148905 \h </w:instrText>
      </w:r>
      <w:r>
        <w:rPr>
          <w:noProof/>
        </w:rPr>
      </w:r>
      <w:r>
        <w:rPr>
          <w:noProof/>
        </w:rPr>
        <w:fldChar w:fldCharType="separate"/>
      </w:r>
      <w:r>
        <w:rPr>
          <w:noProof/>
        </w:rPr>
        <w:t>14</w:t>
      </w:r>
      <w:r>
        <w:rPr>
          <w:noProof/>
        </w:rPr>
        <w:fldChar w:fldCharType="end"/>
      </w:r>
    </w:p>
    <w:p w14:paraId="2F47065E" w14:textId="7276B5D4" w:rsidR="002D2B78" w:rsidRDefault="002D2B78">
      <w:pPr>
        <w:pStyle w:val="Innehll4"/>
        <w:tabs>
          <w:tab w:val="left" w:pos="1200"/>
          <w:tab w:val="right" w:leader="dot" w:pos="9062"/>
        </w:tabs>
        <w:rPr>
          <w:rFonts w:eastAsiaTheme="minorEastAsia" w:cstheme="minorBidi"/>
          <w:noProof/>
          <w:sz w:val="24"/>
          <w:szCs w:val="24"/>
        </w:rPr>
      </w:pPr>
      <w:r>
        <w:rPr>
          <w:noProof/>
        </w:rPr>
        <w:t>1.1</w:t>
      </w:r>
      <w:r>
        <w:rPr>
          <w:rFonts w:eastAsiaTheme="minorEastAsia" w:cstheme="minorBidi"/>
          <w:noProof/>
          <w:sz w:val="24"/>
          <w:szCs w:val="24"/>
        </w:rPr>
        <w:tab/>
      </w:r>
      <w:r>
        <w:rPr>
          <w:noProof/>
        </w:rPr>
        <w:t>Allmän beskrivning</w:t>
      </w:r>
      <w:r>
        <w:rPr>
          <w:noProof/>
        </w:rPr>
        <w:tab/>
      </w:r>
      <w:r>
        <w:rPr>
          <w:noProof/>
        </w:rPr>
        <w:fldChar w:fldCharType="begin"/>
      </w:r>
      <w:r>
        <w:rPr>
          <w:noProof/>
        </w:rPr>
        <w:instrText xml:space="preserve"> PAGEREF _Toc98148906 \h </w:instrText>
      </w:r>
      <w:r>
        <w:rPr>
          <w:noProof/>
        </w:rPr>
      </w:r>
      <w:r>
        <w:rPr>
          <w:noProof/>
        </w:rPr>
        <w:fldChar w:fldCharType="separate"/>
      </w:r>
      <w:r>
        <w:rPr>
          <w:noProof/>
        </w:rPr>
        <w:t>14</w:t>
      </w:r>
      <w:r>
        <w:rPr>
          <w:noProof/>
        </w:rPr>
        <w:fldChar w:fldCharType="end"/>
      </w:r>
    </w:p>
    <w:p w14:paraId="52CBFF57" w14:textId="5A3CAF51" w:rsidR="002D2B78" w:rsidRDefault="002D2B78">
      <w:pPr>
        <w:pStyle w:val="Innehll4"/>
        <w:tabs>
          <w:tab w:val="left" w:pos="1200"/>
          <w:tab w:val="right" w:leader="dot" w:pos="9062"/>
        </w:tabs>
        <w:rPr>
          <w:rFonts w:eastAsiaTheme="minorEastAsia" w:cstheme="minorBidi"/>
          <w:noProof/>
          <w:sz w:val="24"/>
          <w:szCs w:val="24"/>
        </w:rPr>
      </w:pPr>
      <w:r>
        <w:rPr>
          <w:noProof/>
        </w:rPr>
        <w:t>1.2</w:t>
      </w:r>
      <w:r>
        <w:rPr>
          <w:rFonts w:eastAsiaTheme="minorEastAsia" w:cstheme="minorBidi"/>
          <w:noProof/>
          <w:sz w:val="24"/>
          <w:szCs w:val="24"/>
        </w:rPr>
        <w:tab/>
      </w:r>
      <w:r>
        <w:rPr>
          <w:noProof/>
        </w:rPr>
        <w:t>Tillhandahållna e-legitimationer och tillitsnivåer</w:t>
      </w:r>
      <w:r>
        <w:rPr>
          <w:noProof/>
        </w:rPr>
        <w:tab/>
      </w:r>
      <w:r>
        <w:rPr>
          <w:noProof/>
        </w:rPr>
        <w:fldChar w:fldCharType="begin"/>
      </w:r>
      <w:r>
        <w:rPr>
          <w:noProof/>
        </w:rPr>
        <w:instrText xml:space="preserve"> PAGEREF _Toc98148907 \h </w:instrText>
      </w:r>
      <w:r>
        <w:rPr>
          <w:noProof/>
        </w:rPr>
      </w:r>
      <w:r>
        <w:rPr>
          <w:noProof/>
        </w:rPr>
        <w:fldChar w:fldCharType="separate"/>
      </w:r>
      <w:r>
        <w:rPr>
          <w:noProof/>
        </w:rPr>
        <w:t>14</w:t>
      </w:r>
      <w:r>
        <w:rPr>
          <w:noProof/>
        </w:rPr>
        <w:fldChar w:fldCharType="end"/>
      </w:r>
    </w:p>
    <w:p w14:paraId="770F9979" w14:textId="4FA07CED" w:rsidR="002D2B78" w:rsidRDefault="002D2B78">
      <w:pPr>
        <w:pStyle w:val="Innehll4"/>
        <w:tabs>
          <w:tab w:val="left" w:pos="1200"/>
          <w:tab w:val="right" w:leader="dot" w:pos="9062"/>
        </w:tabs>
        <w:rPr>
          <w:rFonts w:eastAsiaTheme="minorEastAsia" w:cstheme="minorBidi"/>
          <w:noProof/>
          <w:sz w:val="24"/>
          <w:szCs w:val="24"/>
        </w:rPr>
      </w:pPr>
      <w:r>
        <w:rPr>
          <w:noProof/>
        </w:rPr>
        <w:t>1.3</w:t>
      </w:r>
      <w:r>
        <w:rPr>
          <w:rFonts w:eastAsiaTheme="minorEastAsia" w:cstheme="minorBidi"/>
          <w:noProof/>
          <w:sz w:val="24"/>
          <w:szCs w:val="24"/>
        </w:rPr>
        <w:tab/>
      </w:r>
      <w:r>
        <w:rPr>
          <w:noProof/>
        </w:rPr>
        <w:t>Tillämplighet och begränsningar</w:t>
      </w:r>
      <w:r>
        <w:rPr>
          <w:noProof/>
        </w:rPr>
        <w:tab/>
      </w:r>
      <w:r>
        <w:rPr>
          <w:noProof/>
        </w:rPr>
        <w:fldChar w:fldCharType="begin"/>
      </w:r>
      <w:r>
        <w:rPr>
          <w:noProof/>
        </w:rPr>
        <w:instrText xml:space="preserve"> PAGEREF _Toc98148908 \h </w:instrText>
      </w:r>
      <w:r>
        <w:rPr>
          <w:noProof/>
        </w:rPr>
      </w:r>
      <w:r>
        <w:rPr>
          <w:noProof/>
        </w:rPr>
        <w:fldChar w:fldCharType="separate"/>
      </w:r>
      <w:r>
        <w:rPr>
          <w:noProof/>
        </w:rPr>
        <w:t>14</w:t>
      </w:r>
      <w:r>
        <w:rPr>
          <w:noProof/>
        </w:rPr>
        <w:fldChar w:fldCharType="end"/>
      </w:r>
    </w:p>
    <w:p w14:paraId="2C7FB43D" w14:textId="3F8D568B" w:rsidR="002D2B78" w:rsidRDefault="002D2B78">
      <w:pPr>
        <w:pStyle w:val="Innehll4"/>
        <w:tabs>
          <w:tab w:val="left" w:pos="1200"/>
          <w:tab w:val="right" w:leader="dot" w:pos="9062"/>
        </w:tabs>
        <w:rPr>
          <w:rFonts w:eastAsiaTheme="minorEastAsia" w:cstheme="minorBidi"/>
          <w:noProof/>
          <w:sz w:val="24"/>
          <w:szCs w:val="24"/>
        </w:rPr>
      </w:pPr>
      <w:r>
        <w:rPr>
          <w:noProof/>
        </w:rPr>
        <w:t>1.4</w:t>
      </w:r>
      <w:r>
        <w:rPr>
          <w:rFonts w:eastAsiaTheme="minorEastAsia" w:cstheme="minorBidi"/>
          <w:noProof/>
          <w:sz w:val="24"/>
          <w:szCs w:val="24"/>
        </w:rPr>
        <w:tab/>
      </w:r>
      <w:r>
        <w:rPr>
          <w:noProof/>
        </w:rPr>
        <w:t>Ändringsförfarande och godkännandeprocess</w:t>
      </w:r>
      <w:r>
        <w:rPr>
          <w:noProof/>
        </w:rPr>
        <w:tab/>
      </w:r>
      <w:r>
        <w:rPr>
          <w:noProof/>
        </w:rPr>
        <w:fldChar w:fldCharType="begin"/>
      </w:r>
      <w:r>
        <w:rPr>
          <w:noProof/>
        </w:rPr>
        <w:instrText xml:space="preserve"> PAGEREF _Toc98148909 \h </w:instrText>
      </w:r>
      <w:r>
        <w:rPr>
          <w:noProof/>
        </w:rPr>
      </w:r>
      <w:r>
        <w:rPr>
          <w:noProof/>
        </w:rPr>
        <w:fldChar w:fldCharType="separate"/>
      </w:r>
      <w:r>
        <w:rPr>
          <w:noProof/>
        </w:rPr>
        <w:t>15</w:t>
      </w:r>
      <w:r>
        <w:rPr>
          <w:noProof/>
        </w:rPr>
        <w:fldChar w:fldCharType="end"/>
      </w:r>
    </w:p>
    <w:p w14:paraId="3A32569C" w14:textId="4FE66286" w:rsidR="002D2B78" w:rsidRDefault="002D2B78">
      <w:pPr>
        <w:pStyle w:val="Innehll4"/>
        <w:tabs>
          <w:tab w:val="left" w:pos="1200"/>
          <w:tab w:val="right" w:leader="dot" w:pos="9062"/>
        </w:tabs>
        <w:rPr>
          <w:rFonts w:eastAsiaTheme="minorEastAsia" w:cstheme="minorBidi"/>
          <w:noProof/>
          <w:sz w:val="24"/>
          <w:szCs w:val="24"/>
        </w:rPr>
      </w:pPr>
      <w:r>
        <w:rPr>
          <w:noProof/>
        </w:rPr>
        <w:t>1.5</w:t>
      </w:r>
      <w:r>
        <w:rPr>
          <w:rFonts w:eastAsiaTheme="minorEastAsia" w:cstheme="minorBidi"/>
          <w:noProof/>
          <w:sz w:val="24"/>
          <w:szCs w:val="24"/>
        </w:rPr>
        <w:tab/>
      </w:r>
      <w:r>
        <w:rPr>
          <w:noProof/>
        </w:rPr>
        <w:t>Kontaktuppgifter</w:t>
      </w:r>
      <w:r>
        <w:rPr>
          <w:noProof/>
        </w:rPr>
        <w:tab/>
      </w:r>
      <w:r>
        <w:rPr>
          <w:noProof/>
        </w:rPr>
        <w:fldChar w:fldCharType="begin"/>
      </w:r>
      <w:r>
        <w:rPr>
          <w:noProof/>
        </w:rPr>
        <w:instrText xml:space="preserve"> PAGEREF _Toc98148910 \h </w:instrText>
      </w:r>
      <w:r>
        <w:rPr>
          <w:noProof/>
        </w:rPr>
      </w:r>
      <w:r>
        <w:rPr>
          <w:noProof/>
        </w:rPr>
        <w:fldChar w:fldCharType="separate"/>
      </w:r>
      <w:r>
        <w:rPr>
          <w:noProof/>
        </w:rPr>
        <w:t>15</w:t>
      </w:r>
      <w:r>
        <w:rPr>
          <w:noProof/>
        </w:rPr>
        <w:fldChar w:fldCharType="end"/>
      </w:r>
    </w:p>
    <w:p w14:paraId="38317F55" w14:textId="2175B9E3" w:rsidR="002D2B78" w:rsidRDefault="002D2B78">
      <w:pPr>
        <w:pStyle w:val="Innehll3"/>
        <w:tabs>
          <w:tab w:val="left" w:pos="720"/>
          <w:tab w:val="right" w:leader="dot" w:pos="9062"/>
        </w:tabs>
        <w:rPr>
          <w:rFonts w:eastAsiaTheme="minorEastAsia" w:cstheme="minorBidi"/>
          <w:noProof/>
          <w:sz w:val="24"/>
          <w:szCs w:val="24"/>
        </w:rPr>
      </w:pPr>
      <w:r>
        <w:rPr>
          <w:noProof/>
        </w:rPr>
        <w:t>2.</w:t>
      </w:r>
      <w:r>
        <w:rPr>
          <w:rFonts w:eastAsiaTheme="minorEastAsia" w:cstheme="minorBidi"/>
          <w:noProof/>
          <w:sz w:val="24"/>
          <w:szCs w:val="24"/>
        </w:rPr>
        <w:tab/>
      </w:r>
      <w:r>
        <w:rPr>
          <w:noProof/>
        </w:rPr>
        <w:t>Allmänna åtaganden</w:t>
      </w:r>
      <w:r>
        <w:rPr>
          <w:noProof/>
        </w:rPr>
        <w:tab/>
      </w:r>
      <w:r>
        <w:rPr>
          <w:noProof/>
        </w:rPr>
        <w:fldChar w:fldCharType="begin"/>
      </w:r>
      <w:r>
        <w:rPr>
          <w:noProof/>
        </w:rPr>
        <w:instrText xml:space="preserve"> PAGEREF _Toc98148911 \h </w:instrText>
      </w:r>
      <w:r>
        <w:rPr>
          <w:noProof/>
        </w:rPr>
      </w:r>
      <w:r>
        <w:rPr>
          <w:noProof/>
        </w:rPr>
        <w:fldChar w:fldCharType="separate"/>
      </w:r>
      <w:r>
        <w:rPr>
          <w:noProof/>
        </w:rPr>
        <w:t>15</w:t>
      </w:r>
      <w:r>
        <w:rPr>
          <w:noProof/>
        </w:rPr>
        <w:fldChar w:fldCharType="end"/>
      </w:r>
    </w:p>
    <w:p w14:paraId="5DEE9F7E" w14:textId="6E6B97F4" w:rsidR="002D2B78" w:rsidRDefault="002D2B78">
      <w:pPr>
        <w:pStyle w:val="Innehll4"/>
        <w:tabs>
          <w:tab w:val="left" w:pos="1200"/>
          <w:tab w:val="right" w:leader="dot" w:pos="9062"/>
        </w:tabs>
        <w:rPr>
          <w:rFonts w:eastAsiaTheme="minorEastAsia" w:cstheme="minorBidi"/>
          <w:noProof/>
          <w:sz w:val="24"/>
          <w:szCs w:val="24"/>
        </w:rPr>
      </w:pPr>
      <w:r>
        <w:rPr>
          <w:noProof/>
        </w:rPr>
        <w:t>2.1</w:t>
      </w:r>
      <w:r>
        <w:rPr>
          <w:rFonts w:eastAsiaTheme="minorEastAsia" w:cstheme="minorBidi"/>
          <w:noProof/>
          <w:sz w:val="24"/>
          <w:szCs w:val="24"/>
        </w:rPr>
        <w:tab/>
      </w:r>
      <w:r>
        <w:rPr>
          <w:noProof/>
        </w:rPr>
        <w:t>Parter och deras ansvarsområden</w:t>
      </w:r>
      <w:r>
        <w:rPr>
          <w:noProof/>
        </w:rPr>
        <w:tab/>
      </w:r>
      <w:r>
        <w:rPr>
          <w:noProof/>
        </w:rPr>
        <w:fldChar w:fldCharType="begin"/>
      </w:r>
      <w:r>
        <w:rPr>
          <w:noProof/>
        </w:rPr>
        <w:instrText xml:space="preserve"> PAGEREF _Toc98148912 \h </w:instrText>
      </w:r>
      <w:r>
        <w:rPr>
          <w:noProof/>
        </w:rPr>
      </w:r>
      <w:r>
        <w:rPr>
          <w:noProof/>
        </w:rPr>
        <w:fldChar w:fldCharType="separate"/>
      </w:r>
      <w:r>
        <w:rPr>
          <w:noProof/>
        </w:rPr>
        <w:t>15</w:t>
      </w:r>
      <w:r>
        <w:rPr>
          <w:noProof/>
        </w:rPr>
        <w:fldChar w:fldCharType="end"/>
      </w:r>
    </w:p>
    <w:p w14:paraId="266986C8" w14:textId="54559C5D" w:rsidR="002D2B78" w:rsidRDefault="002D2B78">
      <w:pPr>
        <w:pStyle w:val="Innehll4"/>
        <w:tabs>
          <w:tab w:val="left" w:pos="1200"/>
          <w:tab w:val="right" w:leader="dot" w:pos="9062"/>
        </w:tabs>
        <w:rPr>
          <w:rFonts w:eastAsiaTheme="minorEastAsia" w:cstheme="minorBidi"/>
          <w:noProof/>
          <w:sz w:val="24"/>
          <w:szCs w:val="24"/>
        </w:rPr>
      </w:pPr>
      <w:r>
        <w:rPr>
          <w:noProof/>
        </w:rPr>
        <w:t>2.2</w:t>
      </w:r>
      <w:r>
        <w:rPr>
          <w:rFonts w:eastAsiaTheme="minorEastAsia" w:cstheme="minorBidi"/>
          <w:noProof/>
          <w:sz w:val="24"/>
          <w:szCs w:val="24"/>
        </w:rPr>
        <w:tab/>
      </w:r>
      <w:r>
        <w:rPr>
          <w:noProof/>
        </w:rPr>
        <w:t>Informationsutbyte</w:t>
      </w:r>
      <w:r>
        <w:rPr>
          <w:noProof/>
        </w:rPr>
        <w:tab/>
      </w:r>
      <w:r>
        <w:rPr>
          <w:noProof/>
        </w:rPr>
        <w:fldChar w:fldCharType="begin"/>
      </w:r>
      <w:r>
        <w:rPr>
          <w:noProof/>
        </w:rPr>
        <w:instrText xml:space="preserve"> PAGEREF _Toc98148913 \h </w:instrText>
      </w:r>
      <w:r>
        <w:rPr>
          <w:noProof/>
        </w:rPr>
      </w:r>
      <w:r>
        <w:rPr>
          <w:noProof/>
        </w:rPr>
        <w:fldChar w:fldCharType="separate"/>
      </w:r>
      <w:r>
        <w:rPr>
          <w:noProof/>
        </w:rPr>
        <w:t>16</w:t>
      </w:r>
      <w:r>
        <w:rPr>
          <w:noProof/>
        </w:rPr>
        <w:fldChar w:fldCharType="end"/>
      </w:r>
    </w:p>
    <w:p w14:paraId="3964709C" w14:textId="21E72A5A" w:rsidR="002D2B78" w:rsidRDefault="002D2B78">
      <w:pPr>
        <w:pStyle w:val="Innehll5"/>
        <w:tabs>
          <w:tab w:val="left" w:pos="1440"/>
          <w:tab w:val="right" w:leader="dot" w:pos="9062"/>
        </w:tabs>
        <w:rPr>
          <w:rFonts w:eastAsiaTheme="minorEastAsia" w:cstheme="minorBidi"/>
          <w:noProof/>
          <w:sz w:val="24"/>
          <w:szCs w:val="24"/>
        </w:rPr>
      </w:pPr>
      <w:r>
        <w:rPr>
          <w:noProof/>
        </w:rPr>
        <w:t>2.2.1</w:t>
      </w:r>
      <w:r>
        <w:rPr>
          <w:rFonts w:eastAsiaTheme="minorEastAsia" w:cstheme="minorBidi"/>
          <w:noProof/>
          <w:sz w:val="24"/>
          <w:szCs w:val="24"/>
        </w:rPr>
        <w:tab/>
      </w:r>
      <w:r>
        <w:rPr>
          <w:noProof/>
        </w:rPr>
        <w:t>Rapporteringsskyldighet</w:t>
      </w:r>
      <w:r>
        <w:rPr>
          <w:noProof/>
        </w:rPr>
        <w:tab/>
      </w:r>
      <w:r>
        <w:rPr>
          <w:noProof/>
        </w:rPr>
        <w:fldChar w:fldCharType="begin"/>
      </w:r>
      <w:r>
        <w:rPr>
          <w:noProof/>
        </w:rPr>
        <w:instrText xml:space="preserve"> PAGEREF _Toc98148914 \h </w:instrText>
      </w:r>
      <w:r>
        <w:rPr>
          <w:noProof/>
        </w:rPr>
      </w:r>
      <w:r>
        <w:rPr>
          <w:noProof/>
        </w:rPr>
        <w:fldChar w:fldCharType="separate"/>
      </w:r>
      <w:r>
        <w:rPr>
          <w:noProof/>
        </w:rPr>
        <w:t>16</w:t>
      </w:r>
      <w:r>
        <w:rPr>
          <w:noProof/>
        </w:rPr>
        <w:fldChar w:fldCharType="end"/>
      </w:r>
    </w:p>
    <w:p w14:paraId="5D40F539" w14:textId="2EF6769D" w:rsidR="002D2B78" w:rsidRDefault="002D2B78">
      <w:pPr>
        <w:pStyle w:val="Innehll5"/>
        <w:tabs>
          <w:tab w:val="left" w:pos="1440"/>
          <w:tab w:val="right" w:leader="dot" w:pos="9062"/>
        </w:tabs>
        <w:rPr>
          <w:rFonts w:eastAsiaTheme="minorEastAsia" w:cstheme="minorBidi"/>
          <w:noProof/>
          <w:sz w:val="24"/>
          <w:szCs w:val="24"/>
        </w:rPr>
      </w:pPr>
      <w:r>
        <w:rPr>
          <w:noProof/>
        </w:rPr>
        <w:t>2.2.2</w:t>
      </w:r>
      <w:r>
        <w:rPr>
          <w:rFonts w:eastAsiaTheme="minorEastAsia" w:cstheme="minorBidi"/>
          <w:noProof/>
          <w:sz w:val="24"/>
          <w:szCs w:val="24"/>
        </w:rPr>
        <w:tab/>
      </w:r>
      <w:r>
        <w:rPr>
          <w:noProof/>
        </w:rPr>
        <w:t>Periodicitet och former för rapportering</w:t>
      </w:r>
      <w:r>
        <w:rPr>
          <w:noProof/>
        </w:rPr>
        <w:tab/>
      </w:r>
      <w:r>
        <w:rPr>
          <w:noProof/>
        </w:rPr>
        <w:fldChar w:fldCharType="begin"/>
      </w:r>
      <w:r>
        <w:rPr>
          <w:noProof/>
        </w:rPr>
        <w:instrText xml:space="preserve"> PAGEREF _Toc98148915 \h </w:instrText>
      </w:r>
      <w:r>
        <w:rPr>
          <w:noProof/>
        </w:rPr>
      </w:r>
      <w:r>
        <w:rPr>
          <w:noProof/>
        </w:rPr>
        <w:fldChar w:fldCharType="separate"/>
      </w:r>
      <w:r>
        <w:rPr>
          <w:noProof/>
        </w:rPr>
        <w:t>16</w:t>
      </w:r>
      <w:r>
        <w:rPr>
          <w:noProof/>
        </w:rPr>
        <w:fldChar w:fldCharType="end"/>
      </w:r>
    </w:p>
    <w:p w14:paraId="200C82C5" w14:textId="2686338D" w:rsidR="002D2B78" w:rsidRDefault="002D2B78">
      <w:pPr>
        <w:pStyle w:val="Innehll4"/>
        <w:tabs>
          <w:tab w:val="left" w:pos="1200"/>
          <w:tab w:val="right" w:leader="dot" w:pos="9062"/>
        </w:tabs>
        <w:rPr>
          <w:rFonts w:eastAsiaTheme="minorEastAsia" w:cstheme="minorBidi"/>
          <w:noProof/>
          <w:sz w:val="24"/>
          <w:szCs w:val="24"/>
        </w:rPr>
      </w:pPr>
      <w:r>
        <w:rPr>
          <w:noProof/>
        </w:rPr>
        <w:t>2.3</w:t>
      </w:r>
      <w:r>
        <w:rPr>
          <w:rFonts w:eastAsiaTheme="minorEastAsia" w:cstheme="minorBidi"/>
          <w:noProof/>
          <w:sz w:val="24"/>
          <w:szCs w:val="24"/>
        </w:rPr>
        <w:tab/>
      </w:r>
      <w:r>
        <w:rPr>
          <w:noProof/>
        </w:rPr>
        <w:t>Behandling av personuppgifter</w:t>
      </w:r>
      <w:r>
        <w:rPr>
          <w:noProof/>
        </w:rPr>
        <w:tab/>
      </w:r>
      <w:r>
        <w:rPr>
          <w:noProof/>
        </w:rPr>
        <w:fldChar w:fldCharType="begin"/>
      </w:r>
      <w:r>
        <w:rPr>
          <w:noProof/>
        </w:rPr>
        <w:instrText xml:space="preserve"> PAGEREF _Toc98148916 \h </w:instrText>
      </w:r>
      <w:r>
        <w:rPr>
          <w:noProof/>
        </w:rPr>
      </w:r>
      <w:r>
        <w:rPr>
          <w:noProof/>
        </w:rPr>
        <w:fldChar w:fldCharType="separate"/>
      </w:r>
      <w:r>
        <w:rPr>
          <w:noProof/>
        </w:rPr>
        <w:t>16</w:t>
      </w:r>
      <w:r>
        <w:rPr>
          <w:noProof/>
        </w:rPr>
        <w:fldChar w:fldCharType="end"/>
      </w:r>
    </w:p>
    <w:p w14:paraId="1B018B19" w14:textId="39894273" w:rsidR="002D2B78" w:rsidRDefault="002D2B78">
      <w:pPr>
        <w:pStyle w:val="Innehll3"/>
        <w:tabs>
          <w:tab w:val="left" w:pos="720"/>
          <w:tab w:val="right" w:leader="dot" w:pos="9062"/>
        </w:tabs>
        <w:rPr>
          <w:rFonts w:eastAsiaTheme="minorEastAsia" w:cstheme="minorBidi"/>
          <w:noProof/>
          <w:sz w:val="24"/>
          <w:szCs w:val="24"/>
        </w:rPr>
      </w:pPr>
      <w:r>
        <w:rPr>
          <w:noProof/>
        </w:rPr>
        <w:t>3.</w:t>
      </w:r>
      <w:r>
        <w:rPr>
          <w:rFonts w:eastAsiaTheme="minorEastAsia" w:cstheme="minorBidi"/>
          <w:noProof/>
          <w:sz w:val="24"/>
          <w:szCs w:val="24"/>
        </w:rPr>
        <w:tab/>
      </w:r>
      <w:r>
        <w:rPr>
          <w:noProof/>
        </w:rPr>
        <w:t>Organisation och styrning</w:t>
      </w:r>
      <w:r>
        <w:rPr>
          <w:noProof/>
        </w:rPr>
        <w:tab/>
      </w:r>
      <w:r>
        <w:rPr>
          <w:noProof/>
        </w:rPr>
        <w:fldChar w:fldCharType="begin"/>
      </w:r>
      <w:r>
        <w:rPr>
          <w:noProof/>
        </w:rPr>
        <w:instrText xml:space="preserve"> PAGEREF _Toc98148917 \h </w:instrText>
      </w:r>
      <w:r>
        <w:rPr>
          <w:noProof/>
        </w:rPr>
      </w:r>
      <w:r>
        <w:rPr>
          <w:noProof/>
        </w:rPr>
        <w:fldChar w:fldCharType="separate"/>
      </w:r>
      <w:r>
        <w:rPr>
          <w:noProof/>
        </w:rPr>
        <w:t>17</w:t>
      </w:r>
      <w:r>
        <w:rPr>
          <w:noProof/>
        </w:rPr>
        <w:fldChar w:fldCharType="end"/>
      </w:r>
    </w:p>
    <w:p w14:paraId="2541F528" w14:textId="491303F3" w:rsidR="002D2B78" w:rsidRDefault="002D2B78">
      <w:pPr>
        <w:pStyle w:val="Innehll4"/>
        <w:tabs>
          <w:tab w:val="left" w:pos="1200"/>
          <w:tab w:val="right" w:leader="dot" w:pos="9062"/>
        </w:tabs>
        <w:rPr>
          <w:rFonts w:eastAsiaTheme="minorEastAsia" w:cstheme="minorBidi"/>
          <w:noProof/>
          <w:sz w:val="24"/>
          <w:szCs w:val="24"/>
        </w:rPr>
      </w:pPr>
      <w:r>
        <w:rPr>
          <w:noProof/>
        </w:rPr>
        <w:t>3.1</w:t>
      </w:r>
      <w:r>
        <w:rPr>
          <w:rFonts w:eastAsiaTheme="minorEastAsia" w:cstheme="minorBidi"/>
          <w:noProof/>
          <w:sz w:val="24"/>
          <w:szCs w:val="24"/>
        </w:rPr>
        <w:tab/>
      </w:r>
      <w:r>
        <w:rPr>
          <w:noProof/>
        </w:rPr>
        <w:t>Verksamhetsform och ägandestruktur</w:t>
      </w:r>
      <w:r>
        <w:rPr>
          <w:noProof/>
        </w:rPr>
        <w:tab/>
      </w:r>
      <w:r>
        <w:rPr>
          <w:noProof/>
        </w:rPr>
        <w:fldChar w:fldCharType="begin"/>
      </w:r>
      <w:r>
        <w:rPr>
          <w:noProof/>
        </w:rPr>
        <w:instrText xml:space="preserve"> PAGEREF _Toc98148918 \h </w:instrText>
      </w:r>
      <w:r>
        <w:rPr>
          <w:noProof/>
        </w:rPr>
      </w:r>
      <w:r>
        <w:rPr>
          <w:noProof/>
        </w:rPr>
        <w:fldChar w:fldCharType="separate"/>
      </w:r>
      <w:r>
        <w:rPr>
          <w:noProof/>
        </w:rPr>
        <w:t>17</w:t>
      </w:r>
      <w:r>
        <w:rPr>
          <w:noProof/>
        </w:rPr>
        <w:fldChar w:fldCharType="end"/>
      </w:r>
    </w:p>
    <w:p w14:paraId="6E66C669" w14:textId="7E6F3E9E" w:rsidR="002D2B78" w:rsidRDefault="002D2B78">
      <w:pPr>
        <w:pStyle w:val="Innehll4"/>
        <w:tabs>
          <w:tab w:val="left" w:pos="1200"/>
          <w:tab w:val="right" w:leader="dot" w:pos="9062"/>
        </w:tabs>
        <w:rPr>
          <w:rFonts w:eastAsiaTheme="minorEastAsia" w:cstheme="minorBidi"/>
          <w:noProof/>
          <w:sz w:val="24"/>
          <w:szCs w:val="24"/>
        </w:rPr>
      </w:pPr>
      <w:r>
        <w:rPr>
          <w:noProof/>
        </w:rPr>
        <w:t>3.2</w:t>
      </w:r>
      <w:r>
        <w:rPr>
          <w:rFonts w:eastAsiaTheme="minorEastAsia" w:cstheme="minorBidi"/>
          <w:noProof/>
          <w:sz w:val="24"/>
          <w:szCs w:val="24"/>
        </w:rPr>
        <w:tab/>
      </w:r>
      <w:r>
        <w:rPr>
          <w:noProof/>
        </w:rPr>
        <w:t>Finansiell ställning</w:t>
      </w:r>
      <w:r>
        <w:rPr>
          <w:noProof/>
        </w:rPr>
        <w:tab/>
      </w:r>
      <w:r>
        <w:rPr>
          <w:noProof/>
        </w:rPr>
        <w:fldChar w:fldCharType="begin"/>
      </w:r>
      <w:r>
        <w:rPr>
          <w:noProof/>
        </w:rPr>
        <w:instrText xml:space="preserve"> PAGEREF _Toc98148919 \h </w:instrText>
      </w:r>
      <w:r>
        <w:rPr>
          <w:noProof/>
        </w:rPr>
      </w:r>
      <w:r>
        <w:rPr>
          <w:noProof/>
        </w:rPr>
        <w:fldChar w:fldCharType="separate"/>
      </w:r>
      <w:r>
        <w:rPr>
          <w:noProof/>
        </w:rPr>
        <w:t>17</w:t>
      </w:r>
      <w:r>
        <w:rPr>
          <w:noProof/>
        </w:rPr>
        <w:fldChar w:fldCharType="end"/>
      </w:r>
    </w:p>
    <w:p w14:paraId="77D6A3E6" w14:textId="3C8EDCDF" w:rsidR="002D2B78" w:rsidRDefault="002D2B78">
      <w:pPr>
        <w:pStyle w:val="Innehll4"/>
        <w:tabs>
          <w:tab w:val="left" w:pos="1200"/>
          <w:tab w:val="right" w:leader="dot" w:pos="9062"/>
        </w:tabs>
        <w:rPr>
          <w:rFonts w:eastAsiaTheme="minorEastAsia" w:cstheme="minorBidi"/>
          <w:noProof/>
          <w:sz w:val="24"/>
          <w:szCs w:val="24"/>
        </w:rPr>
      </w:pPr>
      <w:r>
        <w:rPr>
          <w:noProof/>
        </w:rPr>
        <w:lastRenderedPageBreak/>
        <w:t>3.3</w:t>
      </w:r>
      <w:r>
        <w:rPr>
          <w:rFonts w:eastAsiaTheme="minorEastAsia" w:cstheme="minorBidi"/>
          <w:noProof/>
          <w:sz w:val="24"/>
          <w:szCs w:val="24"/>
        </w:rPr>
        <w:tab/>
      </w:r>
      <w:r>
        <w:rPr>
          <w:noProof/>
        </w:rPr>
        <w:t>Ledningssystem för informationssäkerhet</w:t>
      </w:r>
      <w:r>
        <w:rPr>
          <w:noProof/>
        </w:rPr>
        <w:tab/>
      </w:r>
      <w:r>
        <w:rPr>
          <w:noProof/>
        </w:rPr>
        <w:fldChar w:fldCharType="begin"/>
      </w:r>
      <w:r>
        <w:rPr>
          <w:noProof/>
        </w:rPr>
        <w:instrText xml:space="preserve"> PAGEREF _Toc98148920 \h </w:instrText>
      </w:r>
      <w:r>
        <w:rPr>
          <w:noProof/>
        </w:rPr>
      </w:r>
      <w:r>
        <w:rPr>
          <w:noProof/>
        </w:rPr>
        <w:fldChar w:fldCharType="separate"/>
      </w:r>
      <w:r>
        <w:rPr>
          <w:noProof/>
        </w:rPr>
        <w:t>18</w:t>
      </w:r>
      <w:r>
        <w:rPr>
          <w:noProof/>
        </w:rPr>
        <w:fldChar w:fldCharType="end"/>
      </w:r>
    </w:p>
    <w:p w14:paraId="005AB534" w14:textId="3A69B01B" w:rsidR="002D2B78" w:rsidRDefault="002D2B78">
      <w:pPr>
        <w:pStyle w:val="Innehll4"/>
        <w:tabs>
          <w:tab w:val="left" w:pos="1200"/>
          <w:tab w:val="right" w:leader="dot" w:pos="9062"/>
        </w:tabs>
        <w:rPr>
          <w:rFonts w:eastAsiaTheme="minorEastAsia" w:cstheme="minorBidi"/>
          <w:noProof/>
          <w:sz w:val="24"/>
          <w:szCs w:val="24"/>
        </w:rPr>
      </w:pPr>
      <w:r>
        <w:rPr>
          <w:noProof/>
        </w:rPr>
        <w:t>3.4</w:t>
      </w:r>
      <w:r>
        <w:rPr>
          <w:rFonts w:eastAsiaTheme="minorEastAsia" w:cstheme="minorBidi"/>
          <w:noProof/>
          <w:sz w:val="24"/>
          <w:szCs w:val="24"/>
        </w:rPr>
        <w:tab/>
      </w:r>
      <w:r>
        <w:rPr>
          <w:noProof/>
        </w:rPr>
        <w:t>Underleverantörsförhållanden</w:t>
      </w:r>
      <w:r>
        <w:rPr>
          <w:noProof/>
        </w:rPr>
        <w:tab/>
      </w:r>
      <w:r>
        <w:rPr>
          <w:noProof/>
        </w:rPr>
        <w:fldChar w:fldCharType="begin"/>
      </w:r>
      <w:r>
        <w:rPr>
          <w:noProof/>
        </w:rPr>
        <w:instrText xml:space="preserve"> PAGEREF _Toc98148921 \h </w:instrText>
      </w:r>
      <w:r>
        <w:rPr>
          <w:noProof/>
        </w:rPr>
      </w:r>
      <w:r>
        <w:rPr>
          <w:noProof/>
        </w:rPr>
        <w:fldChar w:fldCharType="separate"/>
      </w:r>
      <w:r>
        <w:rPr>
          <w:noProof/>
        </w:rPr>
        <w:t>18</w:t>
      </w:r>
      <w:r>
        <w:rPr>
          <w:noProof/>
        </w:rPr>
        <w:fldChar w:fldCharType="end"/>
      </w:r>
    </w:p>
    <w:p w14:paraId="32E64F1A" w14:textId="5224237B" w:rsidR="002D2B78" w:rsidRDefault="002D2B78">
      <w:pPr>
        <w:pStyle w:val="Innehll3"/>
        <w:tabs>
          <w:tab w:val="left" w:pos="720"/>
          <w:tab w:val="right" w:leader="dot" w:pos="9062"/>
        </w:tabs>
        <w:rPr>
          <w:rFonts w:eastAsiaTheme="minorEastAsia" w:cstheme="minorBidi"/>
          <w:noProof/>
          <w:sz w:val="24"/>
          <w:szCs w:val="24"/>
        </w:rPr>
      </w:pPr>
      <w:r>
        <w:rPr>
          <w:noProof/>
        </w:rPr>
        <w:t>4.</w:t>
      </w:r>
      <w:r>
        <w:rPr>
          <w:rFonts w:eastAsiaTheme="minorEastAsia" w:cstheme="minorBidi"/>
          <w:noProof/>
          <w:sz w:val="24"/>
          <w:szCs w:val="24"/>
        </w:rPr>
        <w:tab/>
      </w:r>
      <w:r>
        <w:rPr>
          <w:noProof/>
        </w:rPr>
        <w:t>Fysisk, administrativ och personalorienterad säkerhet</w:t>
      </w:r>
      <w:r>
        <w:rPr>
          <w:noProof/>
        </w:rPr>
        <w:tab/>
      </w:r>
      <w:r>
        <w:rPr>
          <w:noProof/>
        </w:rPr>
        <w:fldChar w:fldCharType="begin"/>
      </w:r>
      <w:r>
        <w:rPr>
          <w:noProof/>
        </w:rPr>
        <w:instrText xml:space="preserve"> PAGEREF _Toc98148922 \h </w:instrText>
      </w:r>
      <w:r>
        <w:rPr>
          <w:noProof/>
        </w:rPr>
      </w:r>
      <w:r>
        <w:rPr>
          <w:noProof/>
        </w:rPr>
        <w:fldChar w:fldCharType="separate"/>
      </w:r>
      <w:r>
        <w:rPr>
          <w:noProof/>
        </w:rPr>
        <w:t>19</w:t>
      </w:r>
      <w:r>
        <w:rPr>
          <w:noProof/>
        </w:rPr>
        <w:fldChar w:fldCharType="end"/>
      </w:r>
    </w:p>
    <w:p w14:paraId="48756FAA" w14:textId="59EAA45E" w:rsidR="002D2B78" w:rsidRDefault="002D2B78">
      <w:pPr>
        <w:pStyle w:val="Innehll4"/>
        <w:tabs>
          <w:tab w:val="left" w:pos="1200"/>
          <w:tab w:val="right" w:leader="dot" w:pos="9062"/>
        </w:tabs>
        <w:rPr>
          <w:rFonts w:eastAsiaTheme="minorEastAsia" w:cstheme="minorBidi"/>
          <w:noProof/>
          <w:sz w:val="24"/>
          <w:szCs w:val="24"/>
        </w:rPr>
      </w:pPr>
      <w:r>
        <w:rPr>
          <w:noProof/>
        </w:rPr>
        <w:t>4.1</w:t>
      </w:r>
      <w:r>
        <w:rPr>
          <w:rFonts w:eastAsiaTheme="minorEastAsia" w:cstheme="minorBidi"/>
          <w:noProof/>
          <w:sz w:val="24"/>
          <w:szCs w:val="24"/>
        </w:rPr>
        <w:tab/>
      </w:r>
      <w:r>
        <w:rPr>
          <w:noProof/>
        </w:rPr>
        <w:t>Fysisk säkerhet</w:t>
      </w:r>
      <w:r>
        <w:rPr>
          <w:noProof/>
        </w:rPr>
        <w:tab/>
      </w:r>
      <w:r>
        <w:rPr>
          <w:noProof/>
        </w:rPr>
        <w:fldChar w:fldCharType="begin"/>
      </w:r>
      <w:r>
        <w:rPr>
          <w:noProof/>
        </w:rPr>
        <w:instrText xml:space="preserve"> PAGEREF _Toc98148923 \h </w:instrText>
      </w:r>
      <w:r>
        <w:rPr>
          <w:noProof/>
        </w:rPr>
      </w:r>
      <w:r>
        <w:rPr>
          <w:noProof/>
        </w:rPr>
        <w:fldChar w:fldCharType="separate"/>
      </w:r>
      <w:r>
        <w:rPr>
          <w:noProof/>
        </w:rPr>
        <w:t>19</w:t>
      </w:r>
      <w:r>
        <w:rPr>
          <w:noProof/>
        </w:rPr>
        <w:fldChar w:fldCharType="end"/>
      </w:r>
    </w:p>
    <w:p w14:paraId="5C499F1A" w14:textId="0BC588E5" w:rsidR="002D2B78" w:rsidRDefault="002D2B78">
      <w:pPr>
        <w:pStyle w:val="Innehll5"/>
        <w:tabs>
          <w:tab w:val="left" w:pos="1440"/>
          <w:tab w:val="right" w:leader="dot" w:pos="9062"/>
        </w:tabs>
        <w:rPr>
          <w:rFonts w:eastAsiaTheme="minorEastAsia" w:cstheme="minorBidi"/>
          <w:noProof/>
          <w:sz w:val="24"/>
          <w:szCs w:val="24"/>
        </w:rPr>
      </w:pPr>
      <w:r>
        <w:rPr>
          <w:noProof/>
        </w:rPr>
        <w:t>4.1.1</w:t>
      </w:r>
      <w:r>
        <w:rPr>
          <w:rFonts w:eastAsiaTheme="minorEastAsia" w:cstheme="minorBidi"/>
          <w:noProof/>
          <w:sz w:val="24"/>
          <w:szCs w:val="24"/>
        </w:rPr>
        <w:tab/>
      </w:r>
      <w:r>
        <w:rPr>
          <w:noProof/>
        </w:rPr>
        <w:t>Driftanläggningars beskaffenhet och lokalisering</w:t>
      </w:r>
      <w:r>
        <w:rPr>
          <w:noProof/>
        </w:rPr>
        <w:tab/>
      </w:r>
      <w:r>
        <w:rPr>
          <w:noProof/>
        </w:rPr>
        <w:fldChar w:fldCharType="begin"/>
      </w:r>
      <w:r>
        <w:rPr>
          <w:noProof/>
        </w:rPr>
        <w:instrText xml:space="preserve"> PAGEREF _Toc98148924 \h </w:instrText>
      </w:r>
      <w:r>
        <w:rPr>
          <w:noProof/>
        </w:rPr>
      </w:r>
      <w:r>
        <w:rPr>
          <w:noProof/>
        </w:rPr>
        <w:fldChar w:fldCharType="separate"/>
      </w:r>
      <w:r>
        <w:rPr>
          <w:noProof/>
        </w:rPr>
        <w:t>19</w:t>
      </w:r>
      <w:r>
        <w:rPr>
          <w:noProof/>
        </w:rPr>
        <w:fldChar w:fldCharType="end"/>
      </w:r>
    </w:p>
    <w:p w14:paraId="0F699A31" w14:textId="777B7FE2" w:rsidR="002D2B78" w:rsidRDefault="002D2B78">
      <w:pPr>
        <w:pStyle w:val="Innehll5"/>
        <w:tabs>
          <w:tab w:val="left" w:pos="1440"/>
          <w:tab w:val="right" w:leader="dot" w:pos="9062"/>
        </w:tabs>
        <w:rPr>
          <w:rFonts w:eastAsiaTheme="minorEastAsia" w:cstheme="minorBidi"/>
          <w:noProof/>
          <w:sz w:val="24"/>
          <w:szCs w:val="24"/>
        </w:rPr>
      </w:pPr>
      <w:r>
        <w:rPr>
          <w:noProof/>
        </w:rPr>
        <w:t>4.1.2</w:t>
      </w:r>
      <w:r>
        <w:rPr>
          <w:rFonts w:eastAsiaTheme="minorEastAsia" w:cstheme="minorBidi"/>
          <w:noProof/>
          <w:sz w:val="24"/>
          <w:szCs w:val="24"/>
        </w:rPr>
        <w:tab/>
      </w:r>
      <w:r>
        <w:rPr>
          <w:noProof/>
        </w:rPr>
        <w:t>Fysiskt tillträde till skyddade utrymmen</w:t>
      </w:r>
      <w:r>
        <w:rPr>
          <w:noProof/>
        </w:rPr>
        <w:tab/>
      </w:r>
      <w:r>
        <w:rPr>
          <w:noProof/>
        </w:rPr>
        <w:fldChar w:fldCharType="begin"/>
      </w:r>
      <w:r>
        <w:rPr>
          <w:noProof/>
        </w:rPr>
        <w:instrText xml:space="preserve"> PAGEREF _Toc98148925 \h </w:instrText>
      </w:r>
      <w:r>
        <w:rPr>
          <w:noProof/>
        </w:rPr>
      </w:r>
      <w:r>
        <w:rPr>
          <w:noProof/>
        </w:rPr>
        <w:fldChar w:fldCharType="separate"/>
      </w:r>
      <w:r>
        <w:rPr>
          <w:noProof/>
        </w:rPr>
        <w:t>20</w:t>
      </w:r>
      <w:r>
        <w:rPr>
          <w:noProof/>
        </w:rPr>
        <w:fldChar w:fldCharType="end"/>
      </w:r>
    </w:p>
    <w:p w14:paraId="614CF2EF" w14:textId="6EABA0E4" w:rsidR="002D2B78" w:rsidRDefault="002D2B78">
      <w:pPr>
        <w:pStyle w:val="Innehll5"/>
        <w:tabs>
          <w:tab w:val="left" w:pos="1440"/>
          <w:tab w:val="right" w:leader="dot" w:pos="9062"/>
        </w:tabs>
        <w:rPr>
          <w:rFonts w:eastAsiaTheme="minorEastAsia" w:cstheme="minorBidi"/>
          <w:noProof/>
          <w:sz w:val="24"/>
          <w:szCs w:val="24"/>
        </w:rPr>
      </w:pPr>
      <w:r>
        <w:rPr>
          <w:noProof/>
        </w:rPr>
        <w:t>4.1.3</w:t>
      </w:r>
      <w:r>
        <w:rPr>
          <w:rFonts w:eastAsiaTheme="minorEastAsia" w:cstheme="minorBidi"/>
          <w:noProof/>
          <w:sz w:val="24"/>
          <w:szCs w:val="24"/>
        </w:rPr>
        <w:tab/>
      </w:r>
      <w:r>
        <w:rPr>
          <w:noProof/>
        </w:rPr>
        <w:t>Strömförsörjning, miljö och brandskydd</w:t>
      </w:r>
      <w:r>
        <w:rPr>
          <w:noProof/>
        </w:rPr>
        <w:tab/>
      </w:r>
      <w:r>
        <w:rPr>
          <w:noProof/>
        </w:rPr>
        <w:fldChar w:fldCharType="begin"/>
      </w:r>
      <w:r>
        <w:rPr>
          <w:noProof/>
        </w:rPr>
        <w:instrText xml:space="preserve"> PAGEREF _Toc98148926 \h </w:instrText>
      </w:r>
      <w:r>
        <w:rPr>
          <w:noProof/>
        </w:rPr>
      </w:r>
      <w:r>
        <w:rPr>
          <w:noProof/>
        </w:rPr>
        <w:fldChar w:fldCharType="separate"/>
      </w:r>
      <w:r>
        <w:rPr>
          <w:noProof/>
        </w:rPr>
        <w:t>20</w:t>
      </w:r>
      <w:r>
        <w:rPr>
          <w:noProof/>
        </w:rPr>
        <w:fldChar w:fldCharType="end"/>
      </w:r>
    </w:p>
    <w:p w14:paraId="6010B04F" w14:textId="5E2975E6" w:rsidR="002D2B78" w:rsidRDefault="002D2B78">
      <w:pPr>
        <w:pStyle w:val="Innehll4"/>
        <w:tabs>
          <w:tab w:val="left" w:pos="1200"/>
          <w:tab w:val="right" w:leader="dot" w:pos="9062"/>
        </w:tabs>
        <w:rPr>
          <w:rFonts w:eastAsiaTheme="minorEastAsia" w:cstheme="minorBidi"/>
          <w:noProof/>
          <w:sz w:val="24"/>
          <w:szCs w:val="24"/>
        </w:rPr>
      </w:pPr>
      <w:r>
        <w:rPr>
          <w:noProof/>
        </w:rPr>
        <w:t>4.2</w:t>
      </w:r>
      <w:r>
        <w:rPr>
          <w:rFonts w:eastAsiaTheme="minorEastAsia" w:cstheme="minorBidi"/>
          <w:noProof/>
          <w:sz w:val="24"/>
          <w:szCs w:val="24"/>
        </w:rPr>
        <w:tab/>
      </w:r>
      <w:r>
        <w:rPr>
          <w:noProof/>
        </w:rPr>
        <w:t>Administrativ säkerhet</w:t>
      </w:r>
      <w:r>
        <w:rPr>
          <w:noProof/>
        </w:rPr>
        <w:tab/>
      </w:r>
      <w:r>
        <w:rPr>
          <w:noProof/>
        </w:rPr>
        <w:fldChar w:fldCharType="begin"/>
      </w:r>
      <w:r>
        <w:rPr>
          <w:noProof/>
        </w:rPr>
        <w:instrText xml:space="preserve"> PAGEREF _Toc98148927 \h </w:instrText>
      </w:r>
      <w:r>
        <w:rPr>
          <w:noProof/>
        </w:rPr>
      </w:r>
      <w:r>
        <w:rPr>
          <w:noProof/>
        </w:rPr>
        <w:fldChar w:fldCharType="separate"/>
      </w:r>
      <w:r>
        <w:rPr>
          <w:noProof/>
        </w:rPr>
        <w:t>20</w:t>
      </w:r>
      <w:r>
        <w:rPr>
          <w:noProof/>
        </w:rPr>
        <w:fldChar w:fldCharType="end"/>
      </w:r>
    </w:p>
    <w:p w14:paraId="7B48BFB5" w14:textId="5A3E2572" w:rsidR="002D2B78" w:rsidRDefault="002D2B78">
      <w:pPr>
        <w:pStyle w:val="Innehll5"/>
        <w:tabs>
          <w:tab w:val="left" w:pos="1440"/>
          <w:tab w:val="right" w:leader="dot" w:pos="9062"/>
        </w:tabs>
        <w:rPr>
          <w:rFonts w:eastAsiaTheme="minorEastAsia" w:cstheme="minorBidi"/>
          <w:noProof/>
          <w:sz w:val="24"/>
          <w:szCs w:val="24"/>
        </w:rPr>
      </w:pPr>
      <w:r>
        <w:rPr>
          <w:noProof/>
        </w:rPr>
        <w:t>4.2.1</w:t>
      </w:r>
      <w:r>
        <w:rPr>
          <w:rFonts w:eastAsiaTheme="minorEastAsia" w:cstheme="minorBidi"/>
          <w:noProof/>
          <w:sz w:val="24"/>
          <w:szCs w:val="24"/>
        </w:rPr>
        <w:tab/>
      </w:r>
      <w:r>
        <w:rPr>
          <w:noProof/>
        </w:rPr>
        <w:t>Betrodda roller inom organisationen</w:t>
      </w:r>
      <w:r>
        <w:rPr>
          <w:noProof/>
        </w:rPr>
        <w:tab/>
      </w:r>
      <w:r>
        <w:rPr>
          <w:noProof/>
        </w:rPr>
        <w:fldChar w:fldCharType="begin"/>
      </w:r>
      <w:r>
        <w:rPr>
          <w:noProof/>
        </w:rPr>
        <w:instrText xml:space="preserve"> PAGEREF _Toc98148928 \h </w:instrText>
      </w:r>
      <w:r>
        <w:rPr>
          <w:noProof/>
        </w:rPr>
      </w:r>
      <w:r>
        <w:rPr>
          <w:noProof/>
        </w:rPr>
        <w:fldChar w:fldCharType="separate"/>
      </w:r>
      <w:r>
        <w:rPr>
          <w:noProof/>
        </w:rPr>
        <w:t>20</w:t>
      </w:r>
      <w:r>
        <w:rPr>
          <w:noProof/>
        </w:rPr>
        <w:fldChar w:fldCharType="end"/>
      </w:r>
    </w:p>
    <w:p w14:paraId="30EF6A02" w14:textId="19ECE628" w:rsidR="002D2B78" w:rsidRDefault="002D2B78">
      <w:pPr>
        <w:pStyle w:val="Innehll5"/>
        <w:tabs>
          <w:tab w:val="left" w:pos="1440"/>
          <w:tab w:val="right" w:leader="dot" w:pos="9062"/>
        </w:tabs>
        <w:rPr>
          <w:rFonts w:eastAsiaTheme="minorEastAsia" w:cstheme="minorBidi"/>
          <w:noProof/>
          <w:sz w:val="24"/>
          <w:szCs w:val="24"/>
        </w:rPr>
      </w:pPr>
      <w:r>
        <w:rPr>
          <w:noProof/>
        </w:rPr>
        <w:t>4.2.2</w:t>
      </w:r>
      <w:r>
        <w:rPr>
          <w:rFonts w:eastAsiaTheme="minorEastAsia" w:cstheme="minorBidi"/>
          <w:noProof/>
          <w:sz w:val="24"/>
          <w:szCs w:val="24"/>
        </w:rPr>
        <w:tab/>
      </w:r>
      <w:r>
        <w:rPr>
          <w:noProof/>
        </w:rPr>
        <w:t>Åtgärder som kräver separation av arbetsuppgifter</w:t>
      </w:r>
      <w:r>
        <w:rPr>
          <w:noProof/>
        </w:rPr>
        <w:tab/>
      </w:r>
      <w:r>
        <w:rPr>
          <w:noProof/>
        </w:rPr>
        <w:fldChar w:fldCharType="begin"/>
      </w:r>
      <w:r>
        <w:rPr>
          <w:noProof/>
        </w:rPr>
        <w:instrText xml:space="preserve"> PAGEREF _Toc98148929 \h </w:instrText>
      </w:r>
      <w:r>
        <w:rPr>
          <w:noProof/>
        </w:rPr>
      </w:r>
      <w:r>
        <w:rPr>
          <w:noProof/>
        </w:rPr>
        <w:fldChar w:fldCharType="separate"/>
      </w:r>
      <w:r>
        <w:rPr>
          <w:noProof/>
        </w:rPr>
        <w:t>21</w:t>
      </w:r>
      <w:r>
        <w:rPr>
          <w:noProof/>
        </w:rPr>
        <w:fldChar w:fldCharType="end"/>
      </w:r>
    </w:p>
    <w:p w14:paraId="6BC28DE4" w14:textId="7B248992" w:rsidR="002D2B78" w:rsidRDefault="002D2B78">
      <w:pPr>
        <w:pStyle w:val="Innehll5"/>
        <w:tabs>
          <w:tab w:val="left" w:pos="1440"/>
          <w:tab w:val="right" w:leader="dot" w:pos="9062"/>
        </w:tabs>
        <w:rPr>
          <w:rFonts w:eastAsiaTheme="minorEastAsia" w:cstheme="minorBidi"/>
          <w:noProof/>
          <w:sz w:val="24"/>
          <w:szCs w:val="24"/>
        </w:rPr>
      </w:pPr>
      <w:r>
        <w:rPr>
          <w:noProof/>
        </w:rPr>
        <w:t>4.2.3</w:t>
      </w:r>
      <w:r>
        <w:rPr>
          <w:rFonts w:eastAsiaTheme="minorEastAsia" w:cstheme="minorBidi"/>
          <w:noProof/>
          <w:sz w:val="24"/>
          <w:szCs w:val="24"/>
        </w:rPr>
        <w:tab/>
      </w:r>
      <w:r>
        <w:rPr>
          <w:noProof/>
        </w:rPr>
        <w:t>Identifiering av personer i betrodda roller</w:t>
      </w:r>
      <w:r>
        <w:rPr>
          <w:noProof/>
        </w:rPr>
        <w:tab/>
      </w:r>
      <w:r>
        <w:rPr>
          <w:noProof/>
        </w:rPr>
        <w:fldChar w:fldCharType="begin"/>
      </w:r>
      <w:r>
        <w:rPr>
          <w:noProof/>
        </w:rPr>
        <w:instrText xml:space="preserve"> PAGEREF _Toc98148930 \h </w:instrText>
      </w:r>
      <w:r>
        <w:rPr>
          <w:noProof/>
        </w:rPr>
      </w:r>
      <w:r>
        <w:rPr>
          <w:noProof/>
        </w:rPr>
        <w:fldChar w:fldCharType="separate"/>
      </w:r>
      <w:r>
        <w:rPr>
          <w:noProof/>
        </w:rPr>
        <w:t>21</w:t>
      </w:r>
      <w:r>
        <w:rPr>
          <w:noProof/>
        </w:rPr>
        <w:fldChar w:fldCharType="end"/>
      </w:r>
    </w:p>
    <w:p w14:paraId="21CA4264" w14:textId="1F163A22" w:rsidR="002D2B78" w:rsidRDefault="002D2B78">
      <w:pPr>
        <w:pStyle w:val="Innehll4"/>
        <w:tabs>
          <w:tab w:val="left" w:pos="1200"/>
          <w:tab w:val="right" w:leader="dot" w:pos="9062"/>
        </w:tabs>
        <w:rPr>
          <w:rFonts w:eastAsiaTheme="minorEastAsia" w:cstheme="minorBidi"/>
          <w:noProof/>
          <w:sz w:val="24"/>
          <w:szCs w:val="24"/>
        </w:rPr>
      </w:pPr>
      <w:r>
        <w:rPr>
          <w:noProof/>
        </w:rPr>
        <w:t>4.3</w:t>
      </w:r>
      <w:r>
        <w:rPr>
          <w:rFonts w:eastAsiaTheme="minorEastAsia" w:cstheme="minorBidi"/>
          <w:noProof/>
          <w:sz w:val="24"/>
          <w:szCs w:val="24"/>
        </w:rPr>
        <w:tab/>
      </w:r>
      <w:r>
        <w:rPr>
          <w:noProof/>
        </w:rPr>
        <w:t>Personalorienterad säkerhet</w:t>
      </w:r>
      <w:r>
        <w:rPr>
          <w:noProof/>
        </w:rPr>
        <w:tab/>
      </w:r>
      <w:r>
        <w:rPr>
          <w:noProof/>
        </w:rPr>
        <w:fldChar w:fldCharType="begin"/>
      </w:r>
      <w:r>
        <w:rPr>
          <w:noProof/>
        </w:rPr>
        <w:instrText xml:space="preserve"> PAGEREF _Toc98148931 \h </w:instrText>
      </w:r>
      <w:r>
        <w:rPr>
          <w:noProof/>
        </w:rPr>
      </w:r>
      <w:r>
        <w:rPr>
          <w:noProof/>
        </w:rPr>
        <w:fldChar w:fldCharType="separate"/>
      </w:r>
      <w:r>
        <w:rPr>
          <w:noProof/>
        </w:rPr>
        <w:t>21</w:t>
      </w:r>
      <w:r>
        <w:rPr>
          <w:noProof/>
        </w:rPr>
        <w:fldChar w:fldCharType="end"/>
      </w:r>
    </w:p>
    <w:p w14:paraId="6761B2CB" w14:textId="0046CA31" w:rsidR="002D2B78" w:rsidRDefault="002D2B78">
      <w:pPr>
        <w:pStyle w:val="Innehll5"/>
        <w:tabs>
          <w:tab w:val="left" w:pos="1440"/>
          <w:tab w:val="right" w:leader="dot" w:pos="9062"/>
        </w:tabs>
        <w:rPr>
          <w:rFonts w:eastAsiaTheme="minorEastAsia" w:cstheme="minorBidi"/>
          <w:noProof/>
          <w:sz w:val="24"/>
          <w:szCs w:val="24"/>
        </w:rPr>
      </w:pPr>
      <w:r>
        <w:rPr>
          <w:noProof/>
        </w:rPr>
        <w:t>4.3.1</w:t>
      </w:r>
      <w:r>
        <w:rPr>
          <w:rFonts w:eastAsiaTheme="minorEastAsia" w:cstheme="minorBidi"/>
          <w:noProof/>
          <w:sz w:val="24"/>
          <w:szCs w:val="24"/>
        </w:rPr>
        <w:tab/>
      </w:r>
      <w:r>
        <w:rPr>
          <w:noProof/>
        </w:rPr>
        <w:t>Bakgrund och kvalifikationer</w:t>
      </w:r>
      <w:r>
        <w:rPr>
          <w:noProof/>
        </w:rPr>
        <w:tab/>
      </w:r>
      <w:r>
        <w:rPr>
          <w:noProof/>
        </w:rPr>
        <w:fldChar w:fldCharType="begin"/>
      </w:r>
      <w:r>
        <w:rPr>
          <w:noProof/>
        </w:rPr>
        <w:instrText xml:space="preserve"> PAGEREF _Toc98148932 \h </w:instrText>
      </w:r>
      <w:r>
        <w:rPr>
          <w:noProof/>
        </w:rPr>
      </w:r>
      <w:r>
        <w:rPr>
          <w:noProof/>
        </w:rPr>
        <w:fldChar w:fldCharType="separate"/>
      </w:r>
      <w:r>
        <w:rPr>
          <w:noProof/>
        </w:rPr>
        <w:t>21</w:t>
      </w:r>
      <w:r>
        <w:rPr>
          <w:noProof/>
        </w:rPr>
        <w:fldChar w:fldCharType="end"/>
      </w:r>
    </w:p>
    <w:p w14:paraId="2A1505FE" w14:textId="6F7B5B2C" w:rsidR="002D2B78" w:rsidRDefault="002D2B78">
      <w:pPr>
        <w:pStyle w:val="Innehll5"/>
        <w:tabs>
          <w:tab w:val="left" w:pos="1440"/>
          <w:tab w:val="right" w:leader="dot" w:pos="9062"/>
        </w:tabs>
        <w:rPr>
          <w:rFonts w:eastAsiaTheme="minorEastAsia" w:cstheme="minorBidi"/>
          <w:noProof/>
          <w:sz w:val="24"/>
          <w:szCs w:val="24"/>
        </w:rPr>
      </w:pPr>
      <w:r>
        <w:rPr>
          <w:noProof/>
        </w:rPr>
        <w:t>4.3.2</w:t>
      </w:r>
      <w:r>
        <w:rPr>
          <w:rFonts w:eastAsiaTheme="minorEastAsia" w:cstheme="minorBidi"/>
          <w:noProof/>
          <w:sz w:val="24"/>
          <w:szCs w:val="24"/>
        </w:rPr>
        <w:tab/>
      </w:r>
      <w:r>
        <w:rPr>
          <w:noProof/>
        </w:rPr>
        <w:t>Utbildning av personal</w:t>
      </w:r>
      <w:r>
        <w:rPr>
          <w:noProof/>
        </w:rPr>
        <w:tab/>
      </w:r>
      <w:r>
        <w:rPr>
          <w:noProof/>
        </w:rPr>
        <w:fldChar w:fldCharType="begin"/>
      </w:r>
      <w:r>
        <w:rPr>
          <w:noProof/>
        </w:rPr>
        <w:instrText xml:space="preserve"> PAGEREF _Toc98148933 \h </w:instrText>
      </w:r>
      <w:r>
        <w:rPr>
          <w:noProof/>
        </w:rPr>
      </w:r>
      <w:r>
        <w:rPr>
          <w:noProof/>
        </w:rPr>
        <w:fldChar w:fldCharType="separate"/>
      </w:r>
      <w:r>
        <w:rPr>
          <w:noProof/>
        </w:rPr>
        <w:t>22</w:t>
      </w:r>
      <w:r>
        <w:rPr>
          <w:noProof/>
        </w:rPr>
        <w:fldChar w:fldCharType="end"/>
      </w:r>
    </w:p>
    <w:p w14:paraId="03939880" w14:textId="0196FC3E" w:rsidR="002D2B78" w:rsidRDefault="002D2B78">
      <w:pPr>
        <w:pStyle w:val="Innehll5"/>
        <w:tabs>
          <w:tab w:val="left" w:pos="1440"/>
          <w:tab w:val="right" w:leader="dot" w:pos="9062"/>
        </w:tabs>
        <w:rPr>
          <w:rFonts w:eastAsiaTheme="minorEastAsia" w:cstheme="minorBidi"/>
          <w:noProof/>
          <w:sz w:val="24"/>
          <w:szCs w:val="24"/>
        </w:rPr>
      </w:pPr>
      <w:r>
        <w:rPr>
          <w:noProof/>
        </w:rPr>
        <w:t>4.3.3</w:t>
      </w:r>
      <w:r>
        <w:rPr>
          <w:rFonts w:eastAsiaTheme="minorEastAsia" w:cstheme="minorBidi"/>
          <w:noProof/>
          <w:sz w:val="24"/>
          <w:szCs w:val="24"/>
        </w:rPr>
        <w:tab/>
      </w:r>
      <w:r>
        <w:rPr>
          <w:noProof/>
        </w:rPr>
        <w:t>Krav vid utkontraktering av personal</w:t>
      </w:r>
      <w:r>
        <w:rPr>
          <w:noProof/>
        </w:rPr>
        <w:tab/>
      </w:r>
      <w:r>
        <w:rPr>
          <w:noProof/>
        </w:rPr>
        <w:fldChar w:fldCharType="begin"/>
      </w:r>
      <w:r>
        <w:rPr>
          <w:noProof/>
        </w:rPr>
        <w:instrText xml:space="preserve"> PAGEREF _Toc98148934 \h </w:instrText>
      </w:r>
      <w:r>
        <w:rPr>
          <w:noProof/>
        </w:rPr>
      </w:r>
      <w:r>
        <w:rPr>
          <w:noProof/>
        </w:rPr>
        <w:fldChar w:fldCharType="separate"/>
      </w:r>
      <w:r>
        <w:rPr>
          <w:noProof/>
        </w:rPr>
        <w:t>22</w:t>
      </w:r>
      <w:r>
        <w:rPr>
          <w:noProof/>
        </w:rPr>
        <w:fldChar w:fldCharType="end"/>
      </w:r>
    </w:p>
    <w:p w14:paraId="504E14F4" w14:textId="38CAEB68" w:rsidR="002D2B78" w:rsidRDefault="002D2B78">
      <w:pPr>
        <w:pStyle w:val="Innehll4"/>
        <w:tabs>
          <w:tab w:val="left" w:pos="1200"/>
          <w:tab w:val="right" w:leader="dot" w:pos="9062"/>
        </w:tabs>
        <w:rPr>
          <w:rFonts w:eastAsiaTheme="minorEastAsia" w:cstheme="minorBidi"/>
          <w:noProof/>
          <w:sz w:val="24"/>
          <w:szCs w:val="24"/>
        </w:rPr>
      </w:pPr>
      <w:r>
        <w:rPr>
          <w:noProof/>
        </w:rPr>
        <w:t>4.4</w:t>
      </w:r>
      <w:r>
        <w:rPr>
          <w:rFonts w:eastAsiaTheme="minorEastAsia" w:cstheme="minorBidi"/>
          <w:noProof/>
          <w:sz w:val="24"/>
          <w:szCs w:val="24"/>
        </w:rPr>
        <w:tab/>
      </w:r>
      <w:r>
        <w:rPr>
          <w:noProof/>
        </w:rPr>
        <w:t>Spårbarhet och loggning</w:t>
      </w:r>
      <w:r>
        <w:rPr>
          <w:noProof/>
        </w:rPr>
        <w:tab/>
      </w:r>
      <w:r>
        <w:rPr>
          <w:noProof/>
        </w:rPr>
        <w:fldChar w:fldCharType="begin"/>
      </w:r>
      <w:r>
        <w:rPr>
          <w:noProof/>
        </w:rPr>
        <w:instrText xml:space="preserve"> PAGEREF _Toc98148935 \h </w:instrText>
      </w:r>
      <w:r>
        <w:rPr>
          <w:noProof/>
        </w:rPr>
      </w:r>
      <w:r>
        <w:rPr>
          <w:noProof/>
        </w:rPr>
        <w:fldChar w:fldCharType="separate"/>
      </w:r>
      <w:r>
        <w:rPr>
          <w:noProof/>
        </w:rPr>
        <w:t>22</w:t>
      </w:r>
      <w:r>
        <w:rPr>
          <w:noProof/>
        </w:rPr>
        <w:fldChar w:fldCharType="end"/>
      </w:r>
    </w:p>
    <w:p w14:paraId="5E86C628" w14:textId="590A6745" w:rsidR="002D2B78" w:rsidRDefault="002D2B78">
      <w:pPr>
        <w:pStyle w:val="Innehll5"/>
        <w:tabs>
          <w:tab w:val="left" w:pos="1440"/>
          <w:tab w:val="right" w:leader="dot" w:pos="9062"/>
        </w:tabs>
        <w:rPr>
          <w:rFonts w:eastAsiaTheme="minorEastAsia" w:cstheme="minorBidi"/>
          <w:noProof/>
          <w:sz w:val="24"/>
          <w:szCs w:val="24"/>
        </w:rPr>
      </w:pPr>
      <w:r>
        <w:rPr>
          <w:noProof/>
        </w:rPr>
        <w:t>4.4.1</w:t>
      </w:r>
      <w:r>
        <w:rPr>
          <w:rFonts w:eastAsiaTheme="minorEastAsia" w:cstheme="minorBidi"/>
          <w:noProof/>
          <w:sz w:val="24"/>
          <w:szCs w:val="24"/>
        </w:rPr>
        <w:tab/>
      </w:r>
      <w:r>
        <w:rPr>
          <w:noProof/>
        </w:rPr>
        <w:t>Händelser som registreras i säkerhetslogg</w:t>
      </w:r>
      <w:r>
        <w:rPr>
          <w:noProof/>
        </w:rPr>
        <w:tab/>
      </w:r>
      <w:r>
        <w:rPr>
          <w:noProof/>
        </w:rPr>
        <w:fldChar w:fldCharType="begin"/>
      </w:r>
      <w:r>
        <w:rPr>
          <w:noProof/>
        </w:rPr>
        <w:instrText xml:space="preserve"> PAGEREF _Toc98148936 \h </w:instrText>
      </w:r>
      <w:r>
        <w:rPr>
          <w:noProof/>
        </w:rPr>
      </w:r>
      <w:r>
        <w:rPr>
          <w:noProof/>
        </w:rPr>
        <w:fldChar w:fldCharType="separate"/>
      </w:r>
      <w:r>
        <w:rPr>
          <w:noProof/>
        </w:rPr>
        <w:t>22</w:t>
      </w:r>
      <w:r>
        <w:rPr>
          <w:noProof/>
        </w:rPr>
        <w:fldChar w:fldCharType="end"/>
      </w:r>
    </w:p>
    <w:p w14:paraId="736CCD7C" w14:textId="6C61DFDE" w:rsidR="002D2B78" w:rsidRDefault="002D2B78">
      <w:pPr>
        <w:pStyle w:val="Innehll5"/>
        <w:tabs>
          <w:tab w:val="left" w:pos="1440"/>
          <w:tab w:val="right" w:leader="dot" w:pos="9062"/>
        </w:tabs>
        <w:rPr>
          <w:rFonts w:eastAsiaTheme="minorEastAsia" w:cstheme="minorBidi"/>
          <w:noProof/>
          <w:sz w:val="24"/>
          <w:szCs w:val="24"/>
        </w:rPr>
      </w:pPr>
      <w:r>
        <w:rPr>
          <w:noProof/>
        </w:rPr>
        <w:t>4.4.2</w:t>
      </w:r>
      <w:r>
        <w:rPr>
          <w:rFonts w:eastAsiaTheme="minorEastAsia" w:cstheme="minorBidi"/>
          <w:noProof/>
          <w:sz w:val="24"/>
          <w:szCs w:val="24"/>
        </w:rPr>
        <w:tab/>
      </w:r>
      <w:r>
        <w:rPr>
          <w:noProof/>
        </w:rPr>
        <w:t>Kontroll och uppföljning av säkerhetsrelaterade händelser</w:t>
      </w:r>
      <w:r>
        <w:rPr>
          <w:noProof/>
        </w:rPr>
        <w:tab/>
      </w:r>
      <w:r>
        <w:rPr>
          <w:noProof/>
        </w:rPr>
        <w:fldChar w:fldCharType="begin"/>
      </w:r>
      <w:r>
        <w:rPr>
          <w:noProof/>
        </w:rPr>
        <w:instrText xml:space="preserve"> PAGEREF _Toc98148937 \h </w:instrText>
      </w:r>
      <w:r>
        <w:rPr>
          <w:noProof/>
        </w:rPr>
      </w:r>
      <w:r>
        <w:rPr>
          <w:noProof/>
        </w:rPr>
        <w:fldChar w:fldCharType="separate"/>
      </w:r>
      <w:r>
        <w:rPr>
          <w:noProof/>
        </w:rPr>
        <w:t>23</w:t>
      </w:r>
      <w:r>
        <w:rPr>
          <w:noProof/>
        </w:rPr>
        <w:fldChar w:fldCharType="end"/>
      </w:r>
    </w:p>
    <w:p w14:paraId="30140FE6" w14:textId="37182C60" w:rsidR="002D2B78" w:rsidRDefault="002D2B78">
      <w:pPr>
        <w:pStyle w:val="Innehll5"/>
        <w:tabs>
          <w:tab w:val="left" w:pos="1440"/>
          <w:tab w:val="right" w:leader="dot" w:pos="9062"/>
        </w:tabs>
        <w:rPr>
          <w:rFonts w:eastAsiaTheme="minorEastAsia" w:cstheme="minorBidi"/>
          <w:noProof/>
          <w:sz w:val="24"/>
          <w:szCs w:val="24"/>
        </w:rPr>
      </w:pPr>
      <w:r>
        <w:rPr>
          <w:noProof/>
        </w:rPr>
        <w:t>4.4.3</w:t>
      </w:r>
      <w:r>
        <w:rPr>
          <w:rFonts w:eastAsiaTheme="minorEastAsia" w:cstheme="minorBidi"/>
          <w:noProof/>
          <w:sz w:val="24"/>
          <w:szCs w:val="24"/>
        </w:rPr>
        <w:tab/>
      </w:r>
      <w:r>
        <w:rPr>
          <w:noProof/>
        </w:rPr>
        <w:t>Skydd av spårbarhetsinformation</w:t>
      </w:r>
      <w:r>
        <w:rPr>
          <w:noProof/>
        </w:rPr>
        <w:tab/>
      </w:r>
      <w:r>
        <w:rPr>
          <w:noProof/>
        </w:rPr>
        <w:fldChar w:fldCharType="begin"/>
      </w:r>
      <w:r>
        <w:rPr>
          <w:noProof/>
        </w:rPr>
        <w:instrText xml:space="preserve"> PAGEREF _Toc98148938 \h </w:instrText>
      </w:r>
      <w:r>
        <w:rPr>
          <w:noProof/>
        </w:rPr>
      </w:r>
      <w:r>
        <w:rPr>
          <w:noProof/>
        </w:rPr>
        <w:fldChar w:fldCharType="separate"/>
      </w:r>
      <w:r>
        <w:rPr>
          <w:noProof/>
        </w:rPr>
        <w:t>23</w:t>
      </w:r>
      <w:r>
        <w:rPr>
          <w:noProof/>
        </w:rPr>
        <w:fldChar w:fldCharType="end"/>
      </w:r>
    </w:p>
    <w:p w14:paraId="0CB2BC28" w14:textId="7ACC4102" w:rsidR="002D2B78" w:rsidRDefault="002D2B78">
      <w:pPr>
        <w:pStyle w:val="Innehll5"/>
        <w:tabs>
          <w:tab w:val="left" w:pos="1440"/>
          <w:tab w:val="right" w:leader="dot" w:pos="9062"/>
        </w:tabs>
        <w:rPr>
          <w:rFonts w:eastAsiaTheme="minorEastAsia" w:cstheme="minorBidi"/>
          <w:noProof/>
          <w:sz w:val="24"/>
          <w:szCs w:val="24"/>
        </w:rPr>
      </w:pPr>
      <w:r>
        <w:rPr>
          <w:noProof/>
        </w:rPr>
        <w:t>4.4.4</w:t>
      </w:r>
      <w:r>
        <w:rPr>
          <w:rFonts w:eastAsiaTheme="minorEastAsia" w:cstheme="minorBidi"/>
          <w:noProof/>
          <w:sz w:val="24"/>
          <w:szCs w:val="24"/>
        </w:rPr>
        <w:tab/>
      </w:r>
      <w:r>
        <w:rPr>
          <w:noProof/>
        </w:rPr>
        <w:t>Handlingars bevarande</w:t>
      </w:r>
      <w:r>
        <w:rPr>
          <w:noProof/>
        </w:rPr>
        <w:tab/>
      </w:r>
      <w:r>
        <w:rPr>
          <w:noProof/>
        </w:rPr>
        <w:fldChar w:fldCharType="begin"/>
      </w:r>
      <w:r>
        <w:rPr>
          <w:noProof/>
        </w:rPr>
        <w:instrText xml:space="preserve"> PAGEREF _Toc98148939 \h </w:instrText>
      </w:r>
      <w:r>
        <w:rPr>
          <w:noProof/>
        </w:rPr>
      </w:r>
      <w:r>
        <w:rPr>
          <w:noProof/>
        </w:rPr>
        <w:fldChar w:fldCharType="separate"/>
      </w:r>
      <w:r>
        <w:rPr>
          <w:noProof/>
        </w:rPr>
        <w:t>23</w:t>
      </w:r>
      <w:r>
        <w:rPr>
          <w:noProof/>
        </w:rPr>
        <w:fldChar w:fldCharType="end"/>
      </w:r>
    </w:p>
    <w:p w14:paraId="3FE8F697" w14:textId="5936DC9B" w:rsidR="002D2B78" w:rsidRDefault="002D2B78">
      <w:pPr>
        <w:pStyle w:val="Innehll5"/>
        <w:tabs>
          <w:tab w:val="left" w:pos="1440"/>
          <w:tab w:val="right" w:leader="dot" w:pos="9062"/>
        </w:tabs>
        <w:rPr>
          <w:rFonts w:eastAsiaTheme="minorEastAsia" w:cstheme="minorBidi"/>
          <w:noProof/>
          <w:sz w:val="24"/>
          <w:szCs w:val="24"/>
        </w:rPr>
      </w:pPr>
      <w:r>
        <w:rPr>
          <w:noProof/>
        </w:rPr>
        <w:t>4.4.5</w:t>
      </w:r>
      <w:r>
        <w:rPr>
          <w:rFonts w:eastAsiaTheme="minorEastAsia" w:cstheme="minorBidi"/>
          <w:noProof/>
          <w:sz w:val="24"/>
          <w:szCs w:val="24"/>
        </w:rPr>
        <w:tab/>
      </w:r>
      <w:r>
        <w:rPr>
          <w:noProof/>
        </w:rPr>
        <w:t>Gallring</w:t>
      </w:r>
      <w:r>
        <w:rPr>
          <w:noProof/>
        </w:rPr>
        <w:tab/>
      </w:r>
      <w:r>
        <w:rPr>
          <w:noProof/>
        </w:rPr>
        <w:fldChar w:fldCharType="begin"/>
      </w:r>
      <w:r>
        <w:rPr>
          <w:noProof/>
        </w:rPr>
        <w:instrText xml:space="preserve"> PAGEREF _Toc98148940 \h </w:instrText>
      </w:r>
      <w:r>
        <w:rPr>
          <w:noProof/>
        </w:rPr>
      </w:r>
      <w:r>
        <w:rPr>
          <w:noProof/>
        </w:rPr>
        <w:fldChar w:fldCharType="separate"/>
      </w:r>
      <w:r>
        <w:rPr>
          <w:noProof/>
        </w:rPr>
        <w:t>24</w:t>
      </w:r>
      <w:r>
        <w:rPr>
          <w:noProof/>
        </w:rPr>
        <w:fldChar w:fldCharType="end"/>
      </w:r>
    </w:p>
    <w:p w14:paraId="6748D133" w14:textId="7030B1AF" w:rsidR="002D2B78" w:rsidRDefault="002D2B78">
      <w:pPr>
        <w:pStyle w:val="Innehll4"/>
        <w:tabs>
          <w:tab w:val="left" w:pos="1200"/>
          <w:tab w:val="right" w:leader="dot" w:pos="9062"/>
        </w:tabs>
        <w:rPr>
          <w:rFonts w:eastAsiaTheme="minorEastAsia" w:cstheme="minorBidi"/>
          <w:noProof/>
          <w:sz w:val="24"/>
          <w:szCs w:val="24"/>
        </w:rPr>
      </w:pPr>
      <w:r>
        <w:rPr>
          <w:noProof/>
        </w:rPr>
        <w:t>4.5</w:t>
      </w:r>
      <w:r>
        <w:rPr>
          <w:rFonts w:eastAsiaTheme="minorEastAsia" w:cstheme="minorBidi"/>
          <w:noProof/>
          <w:sz w:val="24"/>
          <w:szCs w:val="24"/>
        </w:rPr>
        <w:tab/>
      </w:r>
      <w:r>
        <w:rPr>
          <w:noProof/>
        </w:rPr>
        <w:t>Operationella aspekter</w:t>
      </w:r>
      <w:r>
        <w:rPr>
          <w:noProof/>
        </w:rPr>
        <w:tab/>
      </w:r>
      <w:r>
        <w:rPr>
          <w:noProof/>
        </w:rPr>
        <w:fldChar w:fldCharType="begin"/>
      </w:r>
      <w:r>
        <w:rPr>
          <w:noProof/>
        </w:rPr>
        <w:instrText xml:space="preserve"> PAGEREF _Toc98148941 \h </w:instrText>
      </w:r>
      <w:r>
        <w:rPr>
          <w:noProof/>
        </w:rPr>
      </w:r>
      <w:r>
        <w:rPr>
          <w:noProof/>
        </w:rPr>
        <w:fldChar w:fldCharType="separate"/>
      </w:r>
      <w:r>
        <w:rPr>
          <w:noProof/>
        </w:rPr>
        <w:t>24</w:t>
      </w:r>
      <w:r>
        <w:rPr>
          <w:noProof/>
        </w:rPr>
        <w:fldChar w:fldCharType="end"/>
      </w:r>
    </w:p>
    <w:p w14:paraId="6F8E8344" w14:textId="1F0539A6" w:rsidR="002D2B78" w:rsidRDefault="002D2B78">
      <w:pPr>
        <w:pStyle w:val="Innehll5"/>
        <w:tabs>
          <w:tab w:val="left" w:pos="1440"/>
          <w:tab w:val="right" w:leader="dot" w:pos="9062"/>
        </w:tabs>
        <w:rPr>
          <w:rFonts w:eastAsiaTheme="minorEastAsia" w:cstheme="minorBidi"/>
          <w:noProof/>
          <w:sz w:val="24"/>
          <w:szCs w:val="24"/>
        </w:rPr>
      </w:pPr>
      <w:r>
        <w:rPr>
          <w:noProof/>
        </w:rPr>
        <w:t>4.5.1</w:t>
      </w:r>
      <w:r>
        <w:rPr>
          <w:rFonts w:eastAsiaTheme="minorEastAsia" w:cstheme="minorBidi"/>
          <w:noProof/>
          <w:sz w:val="24"/>
          <w:szCs w:val="24"/>
        </w:rPr>
        <w:tab/>
      </w:r>
      <w:r>
        <w:rPr>
          <w:noProof/>
        </w:rPr>
        <w:t>Kontinuitetsplanering</w:t>
      </w:r>
      <w:r>
        <w:rPr>
          <w:noProof/>
        </w:rPr>
        <w:tab/>
      </w:r>
      <w:r>
        <w:rPr>
          <w:noProof/>
        </w:rPr>
        <w:fldChar w:fldCharType="begin"/>
      </w:r>
      <w:r>
        <w:rPr>
          <w:noProof/>
        </w:rPr>
        <w:instrText xml:space="preserve"> PAGEREF _Toc98148942 \h </w:instrText>
      </w:r>
      <w:r>
        <w:rPr>
          <w:noProof/>
        </w:rPr>
      </w:r>
      <w:r>
        <w:rPr>
          <w:noProof/>
        </w:rPr>
        <w:fldChar w:fldCharType="separate"/>
      </w:r>
      <w:r>
        <w:rPr>
          <w:noProof/>
        </w:rPr>
        <w:t>24</w:t>
      </w:r>
      <w:r>
        <w:rPr>
          <w:noProof/>
        </w:rPr>
        <w:fldChar w:fldCharType="end"/>
      </w:r>
    </w:p>
    <w:p w14:paraId="494EBD91" w14:textId="3EC0CBE2" w:rsidR="002D2B78" w:rsidRDefault="002D2B78">
      <w:pPr>
        <w:pStyle w:val="Innehll5"/>
        <w:tabs>
          <w:tab w:val="left" w:pos="1440"/>
          <w:tab w:val="right" w:leader="dot" w:pos="9062"/>
        </w:tabs>
        <w:rPr>
          <w:rFonts w:eastAsiaTheme="minorEastAsia" w:cstheme="minorBidi"/>
          <w:noProof/>
          <w:sz w:val="24"/>
          <w:szCs w:val="24"/>
        </w:rPr>
      </w:pPr>
      <w:r>
        <w:rPr>
          <w:noProof/>
        </w:rPr>
        <w:t>4.5.2</w:t>
      </w:r>
      <w:r>
        <w:rPr>
          <w:rFonts w:eastAsiaTheme="minorEastAsia" w:cstheme="minorBidi"/>
          <w:noProof/>
          <w:sz w:val="24"/>
          <w:szCs w:val="24"/>
        </w:rPr>
        <w:tab/>
      </w:r>
      <w:r>
        <w:rPr>
          <w:noProof/>
        </w:rPr>
        <w:t>Incidenthantering</w:t>
      </w:r>
      <w:r>
        <w:rPr>
          <w:noProof/>
        </w:rPr>
        <w:tab/>
      </w:r>
      <w:r>
        <w:rPr>
          <w:noProof/>
        </w:rPr>
        <w:fldChar w:fldCharType="begin"/>
      </w:r>
      <w:r>
        <w:rPr>
          <w:noProof/>
        </w:rPr>
        <w:instrText xml:space="preserve"> PAGEREF _Toc98148943 \h </w:instrText>
      </w:r>
      <w:r>
        <w:rPr>
          <w:noProof/>
        </w:rPr>
      </w:r>
      <w:r>
        <w:rPr>
          <w:noProof/>
        </w:rPr>
        <w:fldChar w:fldCharType="separate"/>
      </w:r>
      <w:r>
        <w:rPr>
          <w:noProof/>
        </w:rPr>
        <w:t>24</w:t>
      </w:r>
      <w:r>
        <w:rPr>
          <w:noProof/>
        </w:rPr>
        <w:fldChar w:fldCharType="end"/>
      </w:r>
    </w:p>
    <w:p w14:paraId="6CCB32DF" w14:textId="038169E6" w:rsidR="002D2B78" w:rsidRDefault="002D2B78">
      <w:pPr>
        <w:pStyle w:val="Innehll5"/>
        <w:tabs>
          <w:tab w:val="left" w:pos="1440"/>
          <w:tab w:val="right" w:leader="dot" w:pos="9062"/>
        </w:tabs>
        <w:rPr>
          <w:rFonts w:eastAsiaTheme="minorEastAsia" w:cstheme="minorBidi"/>
          <w:noProof/>
          <w:sz w:val="24"/>
          <w:szCs w:val="24"/>
        </w:rPr>
      </w:pPr>
      <w:r>
        <w:rPr>
          <w:noProof/>
        </w:rPr>
        <w:t>4.5.3</w:t>
      </w:r>
      <w:r>
        <w:rPr>
          <w:rFonts w:eastAsiaTheme="minorEastAsia" w:cstheme="minorBidi"/>
          <w:noProof/>
          <w:sz w:val="24"/>
          <w:szCs w:val="24"/>
        </w:rPr>
        <w:tab/>
      </w:r>
      <w:r>
        <w:rPr>
          <w:noProof/>
        </w:rPr>
        <w:t>Avveckling av tjänsten</w:t>
      </w:r>
      <w:r>
        <w:rPr>
          <w:noProof/>
        </w:rPr>
        <w:tab/>
      </w:r>
      <w:r>
        <w:rPr>
          <w:noProof/>
        </w:rPr>
        <w:fldChar w:fldCharType="begin"/>
      </w:r>
      <w:r>
        <w:rPr>
          <w:noProof/>
        </w:rPr>
        <w:instrText xml:space="preserve"> PAGEREF _Toc98148944 \h </w:instrText>
      </w:r>
      <w:r>
        <w:rPr>
          <w:noProof/>
        </w:rPr>
      </w:r>
      <w:r>
        <w:rPr>
          <w:noProof/>
        </w:rPr>
        <w:fldChar w:fldCharType="separate"/>
      </w:r>
      <w:r>
        <w:rPr>
          <w:noProof/>
        </w:rPr>
        <w:t>25</w:t>
      </w:r>
      <w:r>
        <w:rPr>
          <w:noProof/>
        </w:rPr>
        <w:fldChar w:fldCharType="end"/>
      </w:r>
    </w:p>
    <w:p w14:paraId="4A6B94FD" w14:textId="66A7EE16" w:rsidR="002D2B78" w:rsidRDefault="002D2B78">
      <w:pPr>
        <w:pStyle w:val="Innehll3"/>
        <w:tabs>
          <w:tab w:val="left" w:pos="720"/>
          <w:tab w:val="right" w:leader="dot" w:pos="9062"/>
        </w:tabs>
        <w:rPr>
          <w:rFonts w:eastAsiaTheme="minorEastAsia" w:cstheme="minorBidi"/>
          <w:noProof/>
          <w:sz w:val="24"/>
          <w:szCs w:val="24"/>
        </w:rPr>
      </w:pPr>
      <w:r>
        <w:rPr>
          <w:noProof/>
        </w:rPr>
        <w:t>5.</w:t>
      </w:r>
      <w:r>
        <w:rPr>
          <w:rFonts w:eastAsiaTheme="minorEastAsia" w:cstheme="minorBidi"/>
          <w:noProof/>
          <w:sz w:val="24"/>
          <w:szCs w:val="24"/>
        </w:rPr>
        <w:tab/>
      </w:r>
      <w:r>
        <w:rPr>
          <w:noProof/>
        </w:rPr>
        <w:t>Teknisk säkerhet</w:t>
      </w:r>
      <w:r>
        <w:rPr>
          <w:noProof/>
        </w:rPr>
        <w:tab/>
      </w:r>
      <w:r>
        <w:rPr>
          <w:noProof/>
        </w:rPr>
        <w:fldChar w:fldCharType="begin"/>
      </w:r>
      <w:r>
        <w:rPr>
          <w:noProof/>
        </w:rPr>
        <w:instrText xml:space="preserve"> PAGEREF _Toc98148945 \h </w:instrText>
      </w:r>
      <w:r>
        <w:rPr>
          <w:noProof/>
        </w:rPr>
      </w:r>
      <w:r>
        <w:rPr>
          <w:noProof/>
        </w:rPr>
        <w:fldChar w:fldCharType="separate"/>
      </w:r>
      <w:r>
        <w:rPr>
          <w:noProof/>
        </w:rPr>
        <w:t>25</w:t>
      </w:r>
      <w:r>
        <w:rPr>
          <w:noProof/>
        </w:rPr>
        <w:fldChar w:fldCharType="end"/>
      </w:r>
    </w:p>
    <w:p w14:paraId="1C3F910B" w14:textId="3511C9C5" w:rsidR="002D2B78" w:rsidRDefault="002D2B78">
      <w:pPr>
        <w:pStyle w:val="Innehll4"/>
        <w:tabs>
          <w:tab w:val="left" w:pos="1200"/>
          <w:tab w:val="right" w:leader="dot" w:pos="9062"/>
        </w:tabs>
        <w:rPr>
          <w:rFonts w:eastAsiaTheme="minorEastAsia" w:cstheme="minorBidi"/>
          <w:noProof/>
          <w:sz w:val="24"/>
          <w:szCs w:val="24"/>
        </w:rPr>
      </w:pPr>
      <w:r>
        <w:rPr>
          <w:noProof/>
        </w:rPr>
        <w:t>5.1</w:t>
      </w:r>
      <w:r>
        <w:rPr>
          <w:rFonts w:eastAsiaTheme="minorEastAsia" w:cstheme="minorBidi"/>
          <w:noProof/>
          <w:sz w:val="24"/>
          <w:szCs w:val="24"/>
        </w:rPr>
        <w:tab/>
      </w:r>
      <w:r>
        <w:rPr>
          <w:noProof/>
        </w:rPr>
        <w:t>Kryptografiska funktioner</w:t>
      </w:r>
      <w:r>
        <w:rPr>
          <w:noProof/>
        </w:rPr>
        <w:tab/>
      </w:r>
      <w:r>
        <w:rPr>
          <w:noProof/>
        </w:rPr>
        <w:fldChar w:fldCharType="begin"/>
      </w:r>
      <w:r>
        <w:rPr>
          <w:noProof/>
        </w:rPr>
        <w:instrText xml:space="preserve"> PAGEREF _Toc98148946 \h </w:instrText>
      </w:r>
      <w:r>
        <w:rPr>
          <w:noProof/>
        </w:rPr>
      </w:r>
      <w:r>
        <w:rPr>
          <w:noProof/>
        </w:rPr>
        <w:fldChar w:fldCharType="separate"/>
      </w:r>
      <w:r>
        <w:rPr>
          <w:noProof/>
        </w:rPr>
        <w:t>25</w:t>
      </w:r>
      <w:r>
        <w:rPr>
          <w:noProof/>
        </w:rPr>
        <w:fldChar w:fldCharType="end"/>
      </w:r>
    </w:p>
    <w:p w14:paraId="4DAC1263" w14:textId="0E31FCD8" w:rsidR="002D2B78" w:rsidRDefault="002D2B78">
      <w:pPr>
        <w:pStyle w:val="Innehll5"/>
        <w:tabs>
          <w:tab w:val="left" w:pos="1440"/>
          <w:tab w:val="right" w:leader="dot" w:pos="9062"/>
        </w:tabs>
        <w:rPr>
          <w:rFonts w:eastAsiaTheme="minorEastAsia" w:cstheme="minorBidi"/>
          <w:noProof/>
          <w:sz w:val="24"/>
          <w:szCs w:val="24"/>
        </w:rPr>
      </w:pPr>
      <w:r>
        <w:rPr>
          <w:noProof/>
        </w:rPr>
        <w:t>5.1.1</w:t>
      </w:r>
      <w:r>
        <w:rPr>
          <w:rFonts w:eastAsiaTheme="minorEastAsia" w:cstheme="minorBidi"/>
          <w:noProof/>
          <w:sz w:val="24"/>
          <w:szCs w:val="24"/>
        </w:rPr>
        <w:tab/>
      </w:r>
      <w:r>
        <w:rPr>
          <w:noProof/>
        </w:rPr>
        <w:t>Kryptografiska algoritmer och nyckeltyper</w:t>
      </w:r>
      <w:r>
        <w:rPr>
          <w:noProof/>
        </w:rPr>
        <w:tab/>
      </w:r>
      <w:r>
        <w:rPr>
          <w:noProof/>
        </w:rPr>
        <w:fldChar w:fldCharType="begin"/>
      </w:r>
      <w:r>
        <w:rPr>
          <w:noProof/>
        </w:rPr>
        <w:instrText xml:space="preserve"> PAGEREF _Toc98148947 \h </w:instrText>
      </w:r>
      <w:r>
        <w:rPr>
          <w:noProof/>
        </w:rPr>
      </w:r>
      <w:r>
        <w:rPr>
          <w:noProof/>
        </w:rPr>
        <w:fldChar w:fldCharType="separate"/>
      </w:r>
      <w:r>
        <w:rPr>
          <w:noProof/>
        </w:rPr>
        <w:t>25</w:t>
      </w:r>
      <w:r>
        <w:rPr>
          <w:noProof/>
        </w:rPr>
        <w:fldChar w:fldCharType="end"/>
      </w:r>
    </w:p>
    <w:p w14:paraId="5D4A2D11" w14:textId="2E75B7ED" w:rsidR="002D2B78" w:rsidRDefault="002D2B78">
      <w:pPr>
        <w:pStyle w:val="Innehll5"/>
        <w:tabs>
          <w:tab w:val="left" w:pos="1440"/>
          <w:tab w:val="right" w:leader="dot" w:pos="9062"/>
        </w:tabs>
        <w:rPr>
          <w:rFonts w:eastAsiaTheme="minorEastAsia" w:cstheme="minorBidi"/>
          <w:noProof/>
          <w:sz w:val="24"/>
          <w:szCs w:val="24"/>
        </w:rPr>
      </w:pPr>
      <w:r>
        <w:rPr>
          <w:noProof/>
        </w:rPr>
        <w:t>5.1.2</w:t>
      </w:r>
      <w:r>
        <w:rPr>
          <w:rFonts w:eastAsiaTheme="minorEastAsia" w:cstheme="minorBidi"/>
          <w:noProof/>
          <w:sz w:val="24"/>
          <w:szCs w:val="24"/>
        </w:rPr>
        <w:tab/>
      </w:r>
      <w:r>
        <w:rPr>
          <w:noProof/>
        </w:rPr>
        <w:t>Nycklars livscykel</w:t>
      </w:r>
      <w:r>
        <w:rPr>
          <w:noProof/>
        </w:rPr>
        <w:tab/>
      </w:r>
      <w:r>
        <w:rPr>
          <w:noProof/>
        </w:rPr>
        <w:fldChar w:fldCharType="begin"/>
      </w:r>
      <w:r>
        <w:rPr>
          <w:noProof/>
        </w:rPr>
        <w:instrText xml:space="preserve"> PAGEREF _Toc98148948 \h </w:instrText>
      </w:r>
      <w:r>
        <w:rPr>
          <w:noProof/>
        </w:rPr>
      </w:r>
      <w:r>
        <w:rPr>
          <w:noProof/>
        </w:rPr>
        <w:fldChar w:fldCharType="separate"/>
      </w:r>
      <w:r>
        <w:rPr>
          <w:noProof/>
        </w:rPr>
        <w:t>26</w:t>
      </w:r>
      <w:r>
        <w:rPr>
          <w:noProof/>
        </w:rPr>
        <w:fldChar w:fldCharType="end"/>
      </w:r>
    </w:p>
    <w:p w14:paraId="01AFBB7F" w14:textId="101A45CE" w:rsidR="002D2B78" w:rsidRDefault="002D2B78">
      <w:pPr>
        <w:pStyle w:val="Innehll5"/>
        <w:tabs>
          <w:tab w:val="left" w:pos="1440"/>
          <w:tab w:val="right" w:leader="dot" w:pos="9062"/>
        </w:tabs>
        <w:rPr>
          <w:rFonts w:eastAsiaTheme="minorEastAsia" w:cstheme="minorBidi"/>
          <w:noProof/>
          <w:sz w:val="24"/>
          <w:szCs w:val="24"/>
        </w:rPr>
      </w:pPr>
      <w:r>
        <w:rPr>
          <w:noProof/>
        </w:rPr>
        <w:t>5.1.3</w:t>
      </w:r>
      <w:r>
        <w:rPr>
          <w:rFonts w:eastAsiaTheme="minorEastAsia" w:cstheme="minorBidi"/>
          <w:noProof/>
          <w:sz w:val="24"/>
          <w:szCs w:val="24"/>
        </w:rPr>
        <w:tab/>
      </w:r>
      <w:r>
        <w:rPr>
          <w:noProof/>
        </w:rPr>
        <w:t>Omgivning och metodik för nyckelframställning</w:t>
      </w:r>
      <w:r>
        <w:rPr>
          <w:noProof/>
        </w:rPr>
        <w:tab/>
      </w:r>
      <w:r>
        <w:rPr>
          <w:noProof/>
        </w:rPr>
        <w:fldChar w:fldCharType="begin"/>
      </w:r>
      <w:r>
        <w:rPr>
          <w:noProof/>
        </w:rPr>
        <w:instrText xml:space="preserve"> PAGEREF _Toc98148949 \h </w:instrText>
      </w:r>
      <w:r>
        <w:rPr>
          <w:noProof/>
        </w:rPr>
      </w:r>
      <w:r>
        <w:rPr>
          <w:noProof/>
        </w:rPr>
        <w:fldChar w:fldCharType="separate"/>
      </w:r>
      <w:r>
        <w:rPr>
          <w:noProof/>
        </w:rPr>
        <w:t>26</w:t>
      </w:r>
      <w:r>
        <w:rPr>
          <w:noProof/>
        </w:rPr>
        <w:fldChar w:fldCharType="end"/>
      </w:r>
    </w:p>
    <w:p w14:paraId="4DB8B434" w14:textId="21D6C794" w:rsidR="002D2B78" w:rsidRDefault="002D2B78">
      <w:pPr>
        <w:pStyle w:val="Innehll4"/>
        <w:tabs>
          <w:tab w:val="left" w:pos="1200"/>
          <w:tab w:val="right" w:leader="dot" w:pos="9062"/>
        </w:tabs>
        <w:rPr>
          <w:rFonts w:eastAsiaTheme="minorEastAsia" w:cstheme="minorBidi"/>
          <w:noProof/>
          <w:sz w:val="24"/>
          <w:szCs w:val="24"/>
        </w:rPr>
      </w:pPr>
      <w:r>
        <w:rPr>
          <w:noProof/>
        </w:rPr>
        <w:t>5.2</w:t>
      </w:r>
      <w:r>
        <w:rPr>
          <w:rFonts w:eastAsiaTheme="minorEastAsia" w:cstheme="minorBidi"/>
          <w:noProof/>
          <w:sz w:val="24"/>
          <w:szCs w:val="24"/>
        </w:rPr>
        <w:tab/>
      </w:r>
      <w:r>
        <w:rPr>
          <w:noProof/>
        </w:rPr>
        <w:t>Förvaring och skydd av privata nycklar</w:t>
      </w:r>
      <w:r>
        <w:rPr>
          <w:noProof/>
        </w:rPr>
        <w:tab/>
      </w:r>
      <w:r>
        <w:rPr>
          <w:noProof/>
        </w:rPr>
        <w:fldChar w:fldCharType="begin"/>
      </w:r>
      <w:r>
        <w:rPr>
          <w:noProof/>
        </w:rPr>
        <w:instrText xml:space="preserve"> PAGEREF _Toc98148950 \h </w:instrText>
      </w:r>
      <w:r>
        <w:rPr>
          <w:noProof/>
        </w:rPr>
      </w:r>
      <w:r>
        <w:rPr>
          <w:noProof/>
        </w:rPr>
        <w:fldChar w:fldCharType="separate"/>
      </w:r>
      <w:r>
        <w:rPr>
          <w:noProof/>
        </w:rPr>
        <w:t>26</w:t>
      </w:r>
      <w:r>
        <w:rPr>
          <w:noProof/>
        </w:rPr>
        <w:fldChar w:fldCharType="end"/>
      </w:r>
    </w:p>
    <w:p w14:paraId="41E60A28" w14:textId="158842BF" w:rsidR="002D2B78" w:rsidRDefault="002D2B78">
      <w:pPr>
        <w:pStyle w:val="Innehll5"/>
        <w:tabs>
          <w:tab w:val="left" w:pos="1440"/>
          <w:tab w:val="right" w:leader="dot" w:pos="9062"/>
        </w:tabs>
        <w:rPr>
          <w:rFonts w:eastAsiaTheme="minorEastAsia" w:cstheme="minorBidi"/>
          <w:noProof/>
          <w:sz w:val="24"/>
          <w:szCs w:val="24"/>
        </w:rPr>
      </w:pPr>
      <w:r>
        <w:rPr>
          <w:noProof/>
        </w:rPr>
        <w:t>5.2.1</w:t>
      </w:r>
      <w:r>
        <w:rPr>
          <w:rFonts w:eastAsiaTheme="minorEastAsia" w:cstheme="minorBidi"/>
          <w:noProof/>
          <w:sz w:val="24"/>
          <w:szCs w:val="24"/>
        </w:rPr>
        <w:tab/>
      </w:r>
      <w:r>
        <w:rPr>
          <w:noProof/>
        </w:rPr>
        <w:t>Skydd av privata nycklar</w:t>
      </w:r>
      <w:r>
        <w:rPr>
          <w:noProof/>
        </w:rPr>
        <w:tab/>
      </w:r>
      <w:r>
        <w:rPr>
          <w:noProof/>
        </w:rPr>
        <w:fldChar w:fldCharType="begin"/>
      </w:r>
      <w:r>
        <w:rPr>
          <w:noProof/>
        </w:rPr>
        <w:instrText xml:space="preserve"> PAGEREF _Toc98148951 \h </w:instrText>
      </w:r>
      <w:r>
        <w:rPr>
          <w:noProof/>
        </w:rPr>
      </w:r>
      <w:r>
        <w:rPr>
          <w:noProof/>
        </w:rPr>
        <w:fldChar w:fldCharType="separate"/>
      </w:r>
      <w:r>
        <w:rPr>
          <w:noProof/>
        </w:rPr>
        <w:t>26</w:t>
      </w:r>
      <w:r>
        <w:rPr>
          <w:noProof/>
        </w:rPr>
        <w:fldChar w:fldCharType="end"/>
      </w:r>
    </w:p>
    <w:p w14:paraId="31207427" w14:textId="1470F24A" w:rsidR="002D2B78" w:rsidRDefault="002D2B78">
      <w:pPr>
        <w:pStyle w:val="Innehll5"/>
        <w:tabs>
          <w:tab w:val="left" w:pos="1440"/>
          <w:tab w:val="right" w:leader="dot" w:pos="9062"/>
        </w:tabs>
        <w:rPr>
          <w:rFonts w:eastAsiaTheme="minorEastAsia" w:cstheme="minorBidi"/>
          <w:noProof/>
          <w:sz w:val="24"/>
          <w:szCs w:val="24"/>
        </w:rPr>
      </w:pPr>
      <w:r>
        <w:rPr>
          <w:noProof/>
        </w:rPr>
        <w:t>5.2.2</w:t>
      </w:r>
      <w:r>
        <w:rPr>
          <w:rFonts w:eastAsiaTheme="minorEastAsia" w:cstheme="minorBidi"/>
          <w:noProof/>
          <w:sz w:val="24"/>
          <w:szCs w:val="24"/>
        </w:rPr>
        <w:tab/>
      </w:r>
      <w:r>
        <w:rPr>
          <w:noProof/>
        </w:rPr>
        <w:t>Säkerhetskopiering av privata nycklar</w:t>
      </w:r>
      <w:r>
        <w:rPr>
          <w:noProof/>
        </w:rPr>
        <w:tab/>
      </w:r>
      <w:r>
        <w:rPr>
          <w:noProof/>
        </w:rPr>
        <w:fldChar w:fldCharType="begin"/>
      </w:r>
      <w:r>
        <w:rPr>
          <w:noProof/>
        </w:rPr>
        <w:instrText xml:space="preserve"> PAGEREF _Toc98148952 \h </w:instrText>
      </w:r>
      <w:r>
        <w:rPr>
          <w:noProof/>
        </w:rPr>
      </w:r>
      <w:r>
        <w:rPr>
          <w:noProof/>
        </w:rPr>
        <w:fldChar w:fldCharType="separate"/>
      </w:r>
      <w:r>
        <w:rPr>
          <w:noProof/>
        </w:rPr>
        <w:t>27</w:t>
      </w:r>
      <w:r>
        <w:rPr>
          <w:noProof/>
        </w:rPr>
        <w:fldChar w:fldCharType="end"/>
      </w:r>
    </w:p>
    <w:p w14:paraId="4514CAEB" w14:textId="46936685" w:rsidR="002D2B78" w:rsidRDefault="002D2B78">
      <w:pPr>
        <w:pStyle w:val="Innehll5"/>
        <w:tabs>
          <w:tab w:val="left" w:pos="1440"/>
          <w:tab w:val="right" w:leader="dot" w:pos="9062"/>
        </w:tabs>
        <w:rPr>
          <w:rFonts w:eastAsiaTheme="minorEastAsia" w:cstheme="minorBidi"/>
          <w:noProof/>
          <w:sz w:val="24"/>
          <w:szCs w:val="24"/>
        </w:rPr>
      </w:pPr>
      <w:r>
        <w:rPr>
          <w:noProof/>
        </w:rPr>
        <w:t>5.2.3</w:t>
      </w:r>
      <w:r>
        <w:rPr>
          <w:rFonts w:eastAsiaTheme="minorEastAsia" w:cstheme="minorBidi"/>
          <w:noProof/>
          <w:sz w:val="24"/>
          <w:szCs w:val="24"/>
        </w:rPr>
        <w:tab/>
      </w:r>
      <w:r>
        <w:rPr>
          <w:noProof/>
        </w:rPr>
        <w:t>Utplåning av privata nycklar</w:t>
      </w:r>
      <w:r>
        <w:rPr>
          <w:noProof/>
        </w:rPr>
        <w:tab/>
      </w:r>
      <w:r>
        <w:rPr>
          <w:noProof/>
        </w:rPr>
        <w:fldChar w:fldCharType="begin"/>
      </w:r>
      <w:r>
        <w:rPr>
          <w:noProof/>
        </w:rPr>
        <w:instrText xml:space="preserve"> PAGEREF _Toc98148953 \h </w:instrText>
      </w:r>
      <w:r>
        <w:rPr>
          <w:noProof/>
        </w:rPr>
      </w:r>
      <w:r>
        <w:rPr>
          <w:noProof/>
        </w:rPr>
        <w:fldChar w:fldCharType="separate"/>
      </w:r>
      <w:r>
        <w:rPr>
          <w:noProof/>
        </w:rPr>
        <w:t>27</w:t>
      </w:r>
      <w:r>
        <w:rPr>
          <w:noProof/>
        </w:rPr>
        <w:fldChar w:fldCharType="end"/>
      </w:r>
    </w:p>
    <w:p w14:paraId="49B96F8A" w14:textId="515C5629" w:rsidR="002D2B78" w:rsidRDefault="002D2B78">
      <w:pPr>
        <w:pStyle w:val="Innehll4"/>
        <w:tabs>
          <w:tab w:val="left" w:pos="1200"/>
          <w:tab w:val="right" w:leader="dot" w:pos="9062"/>
        </w:tabs>
        <w:rPr>
          <w:rFonts w:eastAsiaTheme="minorEastAsia" w:cstheme="minorBidi"/>
          <w:noProof/>
          <w:sz w:val="24"/>
          <w:szCs w:val="24"/>
        </w:rPr>
      </w:pPr>
      <w:r>
        <w:rPr>
          <w:noProof/>
        </w:rPr>
        <w:t>5.3</w:t>
      </w:r>
      <w:r>
        <w:rPr>
          <w:rFonts w:eastAsiaTheme="minorEastAsia" w:cstheme="minorBidi"/>
          <w:noProof/>
          <w:sz w:val="24"/>
          <w:szCs w:val="24"/>
        </w:rPr>
        <w:tab/>
      </w:r>
      <w:r>
        <w:rPr>
          <w:noProof/>
        </w:rPr>
        <w:t>Säkerhet i drift- och utvecklingsmiljö</w:t>
      </w:r>
      <w:r>
        <w:rPr>
          <w:noProof/>
        </w:rPr>
        <w:tab/>
      </w:r>
      <w:r>
        <w:rPr>
          <w:noProof/>
        </w:rPr>
        <w:fldChar w:fldCharType="begin"/>
      </w:r>
      <w:r>
        <w:rPr>
          <w:noProof/>
        </w:rPr>
        <w:instrText xml:space="preserve"> PAGEREF _Toc98148954 \h </w:instrText>
      </w:r>
      <w:r>
        <w:rPr>
          <w:noProof/>
        </w:rPr>
      </w:r>
      <w:r>
        <w:rPr>
          <w:noProof/>
        </w:rPr>
        <w:fldChar w:fldCharType="separate"/>
      </w:r>
      <w:r>
        <w:rPr>
          <w:noProof/>
        </w:rPr>
        <w:t>27</w:t>
      </w:r>
      <w:r>
        <w:rPr>
          <w:noProof/>
        </w:rPr>
        <w:fldChar w:fldCharType="end"/>
      </w:r>
    </w:p>
    <w:p w14:paraId="69F8D6A0" w14:textId="6FA7AED2" w:rsidR="002D2B78" w:rsidRDefault="002D2B78">
      <w:pPr>
        <w:pStyle w:val="Innehll5"/>
        <w:tabs>
          <w:tab w:val="left" w:pos="1440"/>
          <w:tab w:val="right" w:leader="dot" w:pos="9062"/>
        </w:tabs>
        <w:rPr>
          <w:rFonts w:eastAsiaTheme="minorEastAsia" w:cstheme="minorBidi"/>
          <w:noProof/>
          <w:sz w:val="24"/>
          <w:szCs w:val="24"/>
        </w:rPr>
      </w:pPr>
      <w:r>
        <w:rPr>
          <w:noProof/>
        </w:rPr>
        <w:t>5.3.1</w:t>
      </w:r>
      <w:r>
        <w:rPr>
          <w:rFonts w:eastAsiaTheme="minorEastAsia" w:cstheme="minorBidi"/>
          <w:noProof/>
          <w:sz w:val="24"/>
          <w:szCs w:val="24"/>
        </w:rPr>
        <w:tab/>
      </w:r>
      <w:r>
        <w:rPr>
          <w:noProof/>
        </w:rPr>
        <w:t>Systemsäkerhet</w:t>
      </w:r>
      <w:r>
        <w:rPr>
          <w:noProof/>
        </w:rPr>
        <w:tab/>
      </w:r>
      <w:r>
        <w:rPr>
          <w:noProof/>
        </w:rPr>
        <w:fldChar w:fldCharType="begin"/>
      </w:r>
      <w:r>
        <w:rPr>
          <w:noProof/>
        </w:rPr>
        <w:instrText xml:space="preserve"> PAGEREF _Toc98148955 \h </w:instrText>
      </w:r>
      <w:r>
        <w:rPr>
          <w:noProof/>
        </w:rPr>
      </w:r>
      <w:r>
        <w:rPr>
          <w:noProof/>
        </w:rPr>
        <w:fldChar w:fldCharType="separate"/>
      </w:r>
      <w:r>
        <w:rPr>
          <w:noProof/>
        </w:rPr>
        <w:t>27</w:t>
      </w:r>
      <w:r>
        <w:rPr>
          <w:noProof/>
        </w:rPr>
        <w:fldChar w:fldCharType="end"/>
      </w:r>
    </w:p>
    <w:p w14:paraId="0A4E9BA2" w14:textId="50501208" w:rsidR="002D2B78" w:rsidRDefault="002D2B78">
      <w:pPr>
        <w:pStyle w:val="Innehll5"/>
        <w:tabs>
          <w:tab w:val="left" w:pos="1440"/>
          <w:tab w:val="right" w:leader="dot" w:pos="9062"/>
        </w:tabs>
        <w:rPr>
          <w:rFonts w:eastAsiaTheme="minorEastAsia" w:cstheme="minorBidi"/>
          <w:noProof/>
          <w:sz w:val="24"/>
          <w:szCs w:val="24"/>
        </w:rPr>
      </w:pPr>
      <w:r>
        <w:rPr>
          <w:noProof/>
        </w:rPr>
        <w:t>5.3.2</w:t>
      </w:r>
      <w:r>
        <w:rPr>
          <w:rFonts w:eastAsiaTheme="minorEastAsia" w:cstheme="minorBidi"/>
          <w:noProof/>
          <w:sz w:val="24"/>
          <w:szCs w:val="24"/>
        </w:rPr>
        <w:tab/>
      </w:r>
      <w:r>
        <w:rPr>
          <w:noProof/>
        </w:rPr>
        <w:t>Systemutveckling</w:t>
      </w:r>
      <w:r>
        <w:rPr>
          <w:noProof/>
        </w:rPr>
        <w:tab/>
      </w:r>
      <w:r>
        <w:rPr>
          <w:noProof/>
        </w:rPr>
        <w:fldChar w:fldCharType="begin"/>
      </w:r>
      <w:r>
        <w:rPr>
          <w:noProof/>
        </w:rPr>
        <w:instrText xml:space="preserve"> PAGEREF _Toc98148956 \h </w:instrText>
      </w:r>
      <w:r>
        <w:rPr>
          <w:noProof/>
        </w:rPr>
      </w:r>
      <w:r>
        <w:rPr>
          <w:noProof/>
        </w:rPr>
        <w:fldChar w:fldCharType="separate"/>
      </w:r>
      <w:r>
        <w:rPr>
          <w:noProof/>
        </w:rPr>
        <w:t>28</w:t>
      </w:r>
      <w:r>
        <w:rPr>
          <w:noProof/>
        </w:rPr>
        <w:fldChar w:fldCharType="end"/>
      </w:r>
    </w:p>
    <w:p w14:paraId="04B551B9" w14:textId="39AA0EB1" w:rsidR="002D2B78" w:rsidRDefault="002D2B78">
      <w:pPr>
        <w:pStyle w:val="Innehll5"/>
        <w:tabs>
          <w:tab w:val="left" w:pos="1440"/>
          <w:tab w:val="right" w:leader="dot" w:pos="9062"/>
        </w:tabs>
        <w:rPr>
          <w:rFonts w:eastAsiaTheme="minorEastAsia" w:cstheme="minorBidi"/>
          <w:noProof/>
          <w:sz w:val="24"/>
          <w:szCs w:val="24"/>
        </w:rPr>
      </w:pPr>
      <w:r>
        <w:rPr>
          <w:noProof/>
        </w:rPr>
        <w:t>5.3.3</w:t>
      </w:r>
      <w:r>
        <w:rPr>
          <w:rFonts w:eastAsiaTheme="minorEastAsia" w:cstheme="minorBidi"/>
          <w:noProof/>
          <w:sz w:val="24"/>
          <w:szCs w:val="24"/>
        </w:rPr>
        <w:tab/>
      </w:r>
      <w:r>
        <w:rPr>
          <w:noProof/>
        </w:rPr>
        <w:t>Systemunderhåll och styrning av ändringar i drift</w:t>
      </w:r>
      <w:r>
        <w:rPr>
          <w:noProof/>
        </w:rPr>
        <w:tab/>
      </w:r>
      <w:r>
        <w:rPr>
          <w:noProof/>
        </w:rPr>
        <w:fldChar w:fldCharType="begin"/>
      </w:r>
      <w:r>
        <w:rPr>
          <w:noProof/>
        </w:rPr>
        <w:instrText xml:space="preserve"> PAGEREF _Toc98148957 \h </w:instrText>
      </w:r>
      <w:r>
        <w:rPr>
          <w:noProof/>
        </w:rPr>
      </w:r>
      <w:r>
        <w:rPr>
          <w:noProof/>
        </w:rPr>
        <w:fldChar w:fldCharType="separate"/>
      </w:r>
      <w:r>
        <w:rPr>
          <w:noProof/>
        </w:rPr>
        <w:t>28</w:t>
      </w:r>
      <w:r>
        <w:rPr>
          <w:noProof/>
        </w:rPr>
        <w:fldChar w:fldCharType="end"/>
      </w:r>
    </w:p>
    <w:p w14:paraId="3B0CDEB4" w14:textId="2FDDE450" w:rsidR="002D2B78" w:rsidRDefault="002D2B78">
      <w:pPr>
        <w:pStyle w:val="Innehll5"/>
        <w:tabs>
          <w:tab w:val="left" w:pos="1440"/>
          <w:tab w:val="right" w:leader="dot" w:pos="9062"/>
        </w:tabs>
        <w:rPr>
          <w:rFonts w:eastAsiaTheme="minorEastAsia" w:cstheme="minorBidi"/>
          <w:noProof/>
          <w:sz w:val="24"/>
          <w:szCs w:val="24"/>
        </w:rPr>
      </w:pPr>
      <w:r>
        <w:rPr>
          <w:noProof/>
        </w:rPr>
        <w:t>5.3.4</w:t>
      </w:r>
      <w:r>
        <w:rPr>
          <w:rFonts w:eastAsiaTheme="minorEastAsia" w:cstheme="minorBidi"/>
          <w:noProof/>
          <w:sz w:val="24"/>
          <w:szCs w:val="24"/>
        </w:rPr>
        <w:tab/>
      </w:r>
      <w:r>
        <w:rPr>
          <w:noProof/>
        </w:rPr>
        <w:t>Styrmedel för nätverkskommunikation</w:t>
      </w:r>
      <w:r>
        <w:rPr>
          <w:noProof/>
        </w:rPr>
        <w:tab/>
      </w:r>
      <w:r>
        <w:rPr>
          <w:noProof/>
        </w:rPr>
        <w:fldChar w:fldCharType="begin"/>
      </w:r>
      <w:r>
        <w:rPr>
          <w:noProof/>
        </w:rPr>
        <w:instrText xml:space="preserve"> PAGEREF _Toc98148958 \h </w:instrText>
      </w:r>
      <w:r>
        <w:rPr>
          <w:noProof/>
        </w:rPr>
      </w:r>
      <w:r>
        <w:rPr>
          <w:noProof/>
        </w:rPr>
        <w:fldChar w:fldCharType="separate"/>
      </w:r>
      <w:r>
        <w:rPr>
          <w:noProof/>
        </w:rPr>
        <w:t>28</w:t>
      </w:r>
      <w:r>
        <w:rPr>
          <w:noProof/>
        </w:rPr>
        <w:fldChar w:fldCharType="end"/>
      </w:r>
    </w:p>
    <w:p w14:paraId="77C87794" w14:textId="47483032" w:rsidR="002D2B78" w:rsidRDefault="002D2B78">
      <w:pPr>
        <w:pStyle w:val="Innehll5"/>
        <w:tabs>
          <w:tab w:val="left" w:pos="1440"/>
          <w:tab w:val="right" w:leader="dot" w:pos="9062"/>
        </w:tabs>
        <w:rPr>
          <w:rFonts w:eastAsiaTheme="minorEastAsia" w:cstheme="minorBidi"/>
          <w:noProof/>
          <w:sz w:val="24"/>
          <w:szCs w:val="24"/>
        </w:rPr>
      </w:pPr>
      <w:r>
        <w:rPr>
          <w:noProof/>
        </w:rPr>
        <w:t>5.3.5</w:t>
      </w:r>
      <w:r>
        <w:rPr>
          <w:rFonts w:eastAsiaTheme="minorEastAsia" w:cstheme="minorBidi"/>
          <w:noProof/>
          <w:sz w:val="24"/>
          <w:szCs w:val="24"/>
        </w:rPr>
        <w:tab/>
      </w:r>
      <w:r>
        <w:rPr>
          <w:noProof/>
        </w:rPr>
        <w:t>Spårbar tid</w:t>
      </w:r>
      <w:r>
        <w:rPr>
          <w:noProof/>
        </w:rPr>
        <w:tab/>
      </w:r>
      <w:r>
        <w:rPr>
          <w:noProof/>
        </w:rPr>
        <w:fldChar w:fldCharType="begin"/>
      </w:r>
      <w:r>
        <w:rPr>
          <w:noProof/>
        </w:rPr>
        <w:instrText xml:space="preserve"> PAGEREF _Toc98148959 \h </w:instrText>
      </w:r>
      <w:r>
        <w:rPr>
          <w:noProof/>
        </w:rPr>
      </w:r>
      <w:r>
        <w:rPr>
          <w:noProof/>
        </w:rPr>
        <w:fldChar w:fldCharType="separate"/>
      </w:r>
      <w:r>
        <w:rPr>
          <w:noProof/>
        </w:rPr>
        <w:t>29</w:t>
      </w:r>
      <w:r>
        <w:rPr>
          <w:noProof/>
        </w:rPr>
        <w:fldChar w:fldCharType="end"/>
      </w:r>
    </w:p>
    <w:p w14:paraId="60A060F3" w14:textId="01DC0956" w:rsidR="002D2B78" w:rsidRDefault="002D2B78">
      <w:pPr>
        <w:pStyle w:val="Innehll5"/>
        <w:tabs>
          <w:tab w:val="left" w:pos="1440"/>
          <w:tab w:val="right" w:leader="dot" w:pos="9062"/>
        </w:tabs>
        <w:rPr>
          <w:rFonts w:eastAsiaTheme="minorEastAsia" w:cstheme="minorBidi"/>
          <w:noProof/>
          <w:sz w:val="24"/>
          <w:szCs w:val="24"/>
        </w:rPr>
      </w:pPr>
      <w:r>
        <w:rPr>
          <w:noProof/>
        </w:rPr>
        <w:t>5.3.6</w:t>
      </w:r>
      <w:r>
        <w:rPr>
          <w:rFonts w:eastAsiaTheme="minorEastAsia" w:cstheme="minorBidi"/>
          <w:noProof/>
          <w:sz w:val="24"/>
          <w:szCs w:val="24"/>
        </w:rPr>
        <w:tab/>
      </w:r>
      <w:r>
        <w:rPr>
          <w:noProof/>
        </w:rPr>
        <w:t>Säkerhetskopiering</w:t>
      </w:r>
      <w:r>
        <w:rPr>
          <w:noProof/>
        </w:rPr>
        <w:tab/>
      </w:r>
      <w:r>
        <w:rPr>
          <w:noProof/>
        </w:rPr>
        <w:fldChar w:fldCharType="begin"/>
      </w:r>
      <w:r>
        <w:rPr>
          <w:noProof/>
        </w:rPr>
        <w:instrText xml:space="preserve"> PAGEREF _Toc98148960 \h </w:instrText>
      </w:r>
      <w:r>
        <w:rPr>
          <w:noProof/>
        </w:rPr>
      </w:r>
      <w:r>
        <w:rPr>
          <w:noProof/>
        </w:rPr>
        <w:fldChar w:fldCharType="separate"/>
      </w:r>
      <w:r>
        <w:rPr>
          <w:noProof/>
        </w:rPr>
        <w:t>29</w:t>
      </w:r>
      <w:r>
        <w:rPr>
          <w:noProof/>
        </w:rPr>
        <w:fldChar w:fldCharType="end"/>
      </w:r>
    </w:p>
    <w:p w14:paraId="03B4319C" w14:textId="715073BD" w:rsidR="002D2B78" w:rsidRDefault="002D2B78">
      <w:pPr>
        <w:pStyle w:val="Innehll5"/>
        <w:tabs>
          <w:tab w:val="left" w:pos="1440"/>
          <w:tab w:val="right" w:leader="dot" w:pos="9062"/>
        </w:tabs>
        <w:rPr>
          <w:rFonts w:eastAsiaTheme="minorEastAsia" w:cstheme="minorBidi"/>
          <w:noProof/>
          <w:sz w:val="24"/>
          <w:szCs w:val="24"/>
        </w:rPr>
      </w:pPr>
      <w:r>
        <w:rPr>
          <w:noProof/>
        </w:rPr>
        <w:t>5.3.7</w:t>
      </w:r>
      <w:r>
        <w:rPr>
          <w:rFonts w:eastAsiaTheme="minorEastAsia" w:cstheme="minorBidi"/>
          <w:noProof/>
          <w:sz w:val="24"/>
          <w:szCs w:val="24"/>
        </w:rPr>
        <w:tab/>
      </w:r>
      <w:r>
        <w:rPr>
          <w:noProof/>
        </w:rPr>
        <w:t>Övervakning</w:t>
      </w:r>
      <w:r>
        <w:rPr>
          <w:noProof/>
        </w:rPr>
        <w:tab/>
      </w:r>
      <w:r>
        <w:rPr>
          <w:noProof/>
        </w:rPr>
        <w:fldChar w:fldCharType="begin"/>
      </w:r>
      <w:r>
        <w:rPr>
          <w:noProof/>
        </w:rPr>
        <w:instrText xml:space="preserve"> PAGEREF _Toc98148961 \h </w:instrText>
      </w:r>
      <w:r>
        <w:rPr>
          <w:noProof/>
        </w:rPr>
      </w:r>
      <w:r>
        <w:rPr>
          <w:noProof/>
        </w:rPr>
        <w:fldChar w:fldCharType="separate"/>
      </w:r>
      <w:r>
        <w:rPr>
          <w:noProof/>
        </w:rPr>
        <w:t>29</w:t>
      </w:r>
      <w:r>
        <w:rPr>
          <w:noProof/>
        </w:rPr>
        <w:fldChar w:fldCharType="end"/>
      </w:r>
    </w:p>
    <w:p w14:paraId="32DFCD4B" w14:textId="6A5007F5" w:rsidR="002D2B78" w:rsidRDefault="002D2B78">
      <w:pPr>
        <w:pStyle w:val="Innehll3"/>
        <w:tabs>
          <w:tab w:val="left" w:pos="720"/>
          <w:tab w:val="right" w:leader="dot" w:pos="9062"/>
        </w:tabs>
        <w:rPr>
          <w:rFonts w:eastAsiaTheme="minorEastAsia" w:cstheme="minorBidi"/>
          <w:noProof/>
          <w:sz w:val="24"/>
          <w:szCs w:val="24"/>
        </w:rPr>
      </w:pPr>
      <w:r>
        <w:rPr>
          <w:noProof/>
        </w:rPr>
        <w:lastRenderedPageBreak/>
        <w:t>6.</w:t>
      </w:r>
      <w:r>
        <w:rPr>
          <w:rFonts w:eastAsiaTheme="minorEastAsia" w:cstheme="minorBidi"/>
          <w:noProof/>
          <w:sz w:val="24"/>
          <w:szCs w:val="24"/>
        </w:rPr>
        <w:tab/>
      </w:r>
      <w:r>
        <w:rPr>
          <w:noProof/>
        </w:rPr>
        <w:t>Ansökan, identifiering och registrering</w:t>
      </w:r>
      <w:r>
        <w:rPr>
          <w:noProof/>
        </w:rPr>
        <w:tab/>
      </w:r>
      <w:r>
        <w:rPr>
          <w:noProof/>
        </w:rPr>
        <w:fldChar w:fldCharType="begin"/>
      </w:r>
      <w:r>
        <w:rPr>
          <w:noProof/>
        </w:rPr>
        <w:instrText xml:space="preserve"> PAGEREF _Toc98148962 \h </w:instrText>
      </w:r>
      <w:r>
        <w:rPr>
          <w:noProof/>
        </w:rPr>
      </w:r>
      <w:r>
        <w:rPr>
          <w:noProof/>
        </w:rPr>
        <w:fldChar w:fldCharType="separate"/>
      </w:r>
      <w:r>
        <w:rPr>
          <w:noProof/>
        </w:rPr>
        <w:t>30</w:t>
      </w:r>
      <w:r>
        <w:rPr>
          <w:noProof/>
        </w:rPr>
        <w:fldChar w:fldCharType="end"/>
      </w:r>
    </w:p>
    <w:p w14:paraId="4ED382BF" w14:textId="2556F654" w:rsidR="002D2B78" w:rsidRDefault="002D2B78">
      <w:pPr>
        <w:pStyle w:val="Innehll4"/>
        <w:tabs>
          <w:tab w:val="left" w:pos="1200"/>
          <w:tab w:val="right" w:leader="dot" w:pos="9062"/>
        </w:tabs>
        <w:rPr>
          <w:rFonts w:eastAsiaTheme="minorEastAsia" w:cstheme="minorBidi"/>
          <w:noProof/>
          <w:sz w:val="24"/>
          <w:szCs w:val="24"/>
        </w:rPr>
      </w:pPr>
      <w:r>
        <w:rPr>
          <w:noProof/>
        </w:rPr>
        <w:t>6.1</w:t>
      </w:r>
      <w:r>
        <w:rPr>
          <w:rFonts w:eastAsiaTheme="minorEastAsia" w:cstheme="minorBidi"/>
          <w:noProof/>
          <w:sz w:val="24"/>
          <w:szCs w:val="24"/>
        </w:rPr>
        <w:tab/>
      </w:r>
      <w:r>
        <w:rPr>
          <w:noProof/>
        </w:rPr>
        <w:t>Ansökan och information om villkor</w:t>
      </w:r>
      <w:r>
        <w:rPr>
          <w:noProof/>
        </w:rPr>
        <w:tab/>
      </w:r>
      <w:r>
        <w:rPr>
          <w:noProof/>
        </w:rPr>
        <w:fldChar w:fldCharType="begin"/>
      </w:r>
      <w:r>
        <w:rPr>
          <w:noProof/>
        </w:rPr>
        <w:instrText xml:space="preserve"> PAGEREF _Toc98148963 \h </w:instrText>
      </w:r>
      <w:r>
        <w:rPr>
          <w:noProof/>
        </w:rPr>
      </w:r>
      <w:r>
        <w:rPr>
          <w:noProof/>
        </w:rPr>
        <w:fldChar w:fldCharType="separate"/>
      </w:r>
      <w:r>
        <w:rPr>
          <w:noProof/>
        </w:rPr>
        <w:t>30</w:t>
      </w:r>
      <w:r>
        <w:rPr>
          <w:noProof/>
        </w:rPr>
        <w:fldChar w:fldCharType="end"/>
      </w:r>
    </w:p>
    <w:p w14:paraId="234BC4B0" w14:textId="04EFEC7C" w:rsidR="002D2B78" w:rsidRDefault="002D2B78">
      <w:pPr>
        <w:pStyle w:val="Innehll4"/>
        <w:tabs>
          <w:tab w:val="left" w:pos="1200"/>
          <w:tab w:val="right" w:leader="dot" w:pos="9062"/>
        </w:tabs>
        <w:rPr>
          <w:rFonts w:eastAsiaTheme="minorEastAsia" w:cstheme="minorBidi"/>
          <w:noProof/>
          <w:sz w:val="24"/>
          <w:szCs w:val="24"/>
        </w:rPr>
      </w:pPr>
      <w:r>
        <w:rPr>
          <w:noProof/>
        </w:rPr>
        <w:t>6.2</w:t>
      </w:r>
      <w:r>
        <w:rPr>
          <w:rFonts w:eastAsiaTheme="minorEastAsia" w:cstheme="minorBidi"/>
          <w:noProof/>
          <w:sz w:val="24"/>
          <w:szCs w:val="24"/>
        </w:rPr>
        <w:tab/>
      </w:r>
      <w:r>
        <w:rPr>
          <w:noProof/>
        </w:rPr>
        <w:t>Identifiering och registrering</w:t>
      </w:r>
      <w:r>
        <w:rPr>
          <w:noProof/>
        </w:rPr>
        <w:tab/>
      </w:r>
      <w:r>
        <w:rPr>
          <w:noProof/>
        </w:rPr>
        <w:fldChar w:fldCharType="begin"/>
      </w:r>
      <w:r>
        <w:rPr>
          <w:noProof/>
        </w:rPr>
        <w:instrText xml:space="preserve"> PAGEREF _Toc98148964 \h </w:instrText>
      </w:r>
      <w:r>
        <w:rPr>
          <w:noProof/>
        </w:rPr>
      </w:r>
      <w:r>
        <w:rPr>
          <w:noProof/>
        </w:rPr>
        <w:fldChar w:fldCharType="separate"/>
      </w:r>
      <w:r>
        <w:rPr>
          <w:noProof/>
        </w:rPr>
        <w:t>30</w:t>
      </w:r>
      <w:r>
        <w:rPr>
          <w:noProof/>
        </w:rPr>
        <w:fldChar w:fldCharType="end"/>
      </w:r>
    </w:p>
    <w:p w14:paraId="2CC54B9C" w14:textId="69A9E2E4" w:rsidR="002D2B78" w:rsidRDefault="002D2B78">
      <w:pPr>
        <w:pStyle w:val="Innehll5"/>
        <w:tabs>
          <w:tab w:val="left" w:pos="1440"/>
          <w:tab w:val="right" w:leader="dot" w:pos="9062"/>
        </w:tabs>
        <w:rPr>
          <w:rFonts w:eastAsiaTheme="minorEastAsia" w:cstheme="minorBidi"/>
          <w:noProof/>
          <w:sz w:val="24"/>
          <w:szCs w:val="24"/>
        </w:rPr>
      </w:pPr>
      <w:r>
        <w:rPr>
          <w:noProof/>
        </w:rPr>
        <w:t>6.2.1</w:t>
      </w:r>
      <w:r>
        <w:rPr>
          <w:rFonts w:eastAsiaTheme="minorEastAsia" w:cstheme="minorBidi"/>
          <w:noProof/>
          <w:sz w:val="24"/>
          <w:szCs w:val="24"/>
        </w:rPr>
        <w:tab/>
      </w:r>
      <w:r>
        <w:rPr>
          <w:noProof/>
        </w:rPr>
        <w:t>Fastställande av sökandens identitet</w:t>
      </w:r>
      <w:r>
        <w:rPr>
          <w:noProof/>
        </w:rPr>
        <w:tab/>
      </w:r>
      <w:r>
        <w:rPr>
          <w:noProof/>
        </w:rPr>
        <w:fldChar w:fldCharType="begin"/>
      </w:r>
      <w:r>
        <w:rPr>
          <w:noProof/>
        </w:rPr>
        <w:instrText xml:space="preserve"> PAGEREF _Toc98148965 \h </w:instrText>
      </w:r>
      <w:r>
        <w:rPr>
          <w:noProof/>
        </w:rPr>
      </w:r>
      <w:r>
        <w:rPr>
          <w:noProof/>
        </w:rPr>
        <w:fldChar w:fldCharType="separate"/>
      </w:r>
      <w:r>
        <w:rPr>
          <w:noProof/>
        </w:rPr>
        <w:t>30</w:t>
      </w:r>
      <w:r>
        <w:rPr>
          <w:noProof/>
        </w:rPr>
        <w:fldChar w:fldCharType="end"/>
      </w:r>
    </w:p>
    <w:p w14:paraId="27F277F0" w14:textId="64929595" w:rsidR="002D2B78" w:rsidRDefault="002D2B78">
      <w:pPr>
        <w:pStyle w:val="Innehll5"/>
        <w:tabs>
          <w:tab w:val="left" w:pos="1440"/>
          <w:tab w:val="right" w:leader="dot" w:pos="9062"/>
        </w:tabs>
        <w:rPr>
          <w:rFonts w:eastAsiaTheme="minorEastAsia" w:cstheme="minorBidi"/>
          <w:noProof/>
          <w:sz w:val="24"/>
          <w:szCs w:val="24"/>
        </w:rPr>
      </w:pPr>
      <w:r>
        <w:rPr>
          <w:noProof/>
        </w:rPr>
        <w:t>6.2.2</w:t>
      </w:r>
      <w:r>
        <w:rPr>
          <w:rFonts w:eastAsiaTheme="minorEastAsia" w:cstheme="minorBidi"/>
          <w:noProof/>
          <w:sz w:val="24"/>
          <w:szCs w:val="24"/>
        </w:rPr>
        <w:tab/>
      </w:r>
      <w:r>
        <w:rPr>
          <w:noProof/>
        </w:rPr>
        <w:t>Registreringsförfarande</w:t>
      </w:r>
      <w:r>
        <w:rPr>
          <w:noProof/>
        </w:rPr>
        <w:tab/>
      </w:r>
      <w:r>
        <w:rPr>
          <w:noProof/>
        </w:rPr>
        <w:fldChar w:fldCharType="begin"/>
      </w:r>
      <w:r>
        <w:rPr>
          <w:noProof/>
        </w:rPr>
        <w:instrText xml:space="preserve"> PAGEREF _Toc98148966 \h </w:instrText>
      </w:r>
      <w:r>
        <w:rPr>
          <w:noProof/>
        </w:rPr>
      </w:r>
      <w:r>
        <w:rPr>
          <w:noProof/>
        </w:rPr>
        <w:fldChar w:fldCharType="separate"/>
      </w:r>
      <w:r>
        <w:rPr>
          <w:noProof/>
        </w:rPr>
        <w:t>31</w:t>
      </w:r>
      <w:r>
        <w:rPr>
          <w:noProof/>
        </w:rPr>
        <w:fldChar w:fldCharType="end"/>
      </w:r>
    </w:p>
    <w:p w14:paraId="1BF00AFB" w14:textId="3642EDA4" w:rsidR="002D2B78" w:rsidRDefault="002D2B78">
      <w:pPr>
        <w:pStyle w:val="Innehll4"/>
        <w:tabs>
          <w:tab w:val="left" w:pos="1200"/>
          <w:tab w:val="right" w:leader="dot" w:pos="9062"/>
        </w:tabs>
        <w:rPr>
          <w:rFonts w:eastAsiaTheme="minorEastAsia" w:cstheme="minorBidi"/>
          <w:noProof/>
          <w:sz w:val="24"/>
          <w:szCs w:val="24"/>
        </w:rPr>
      </w:pPr>
      <w:r>
        <w:rPr>
          <w:noProof/>
        </w:rPr>
        <w:t>6.3</w:t>
      </w:r>
      <w:r>
        <w:rPr>
          <w:rFonts w:eastAsiaTheme="minorEastAsia" w:cstheme="minorBidi"/>
          <w:noProof/>
          <w:sz w:val="24"/>
          <w:szCs w:val="24"/>
        </w:rPr>
        <w:tab/>
      </w:r>
      <w:r>
        <w:rPr>
          <w:noProof/>
        </w:rPr>
        <w:t>Utfärdande och spärr av e-legitimation</w:t>
      </w:r>
      <w:r>
        <w:rPr>
          <w:noProof/>
        </w:rPr>
        <w:tab/>
      </w:r>
      <w:r>
        <w:rPr>
          <w:noProof/>
        </w:rPr>
        <w:fldChar w:fldCharType="begin"/>
      </w:r>
      <w:r>
        <w:rPr>
          <w:noProof/>
        </w:rPr>
        <w:instrText xml:space="preserve"> PAGEREF _Toc98148967 \h </w:instrText>
      </w:r>
      <w:r>
        <w:rPr>
          <w:noProof/>
        </w:rPr>
      </w:r>
      <w:r>
        <w:rPr>
          <w:noProof/>
        </w:rPr>
        <w:fldChar w:fldCharType="separate"/>
      </w:r>
      <w:r>
        <w:rPr>
          <w:noProof/>
        </w:rPr>
        <w:t>31</w:t>
      </w:r>
      <w:r>
        <w:rPr>
          <w:noProof/>
        </w:rPr>
        <w:fldChar w:fldCharType="end"/>
      </w:r>
    </w:p>
    <w:p w14:paraId="62E1FC06" w14:textId="0E3540FE" w:rsidR="002D2B78" w:rsidRDefault="002D2B78">
      <w:pPr>
        <w:pStyle w:val="Innehll5"/>
        <w:tabs>
          <w:tab w:val="left" w:pos="1440"/>
          <w:tab w:val="right" w:leader="dot" w:pos="9062"/>
        </w:tabs>
        <w:rPr>
          <w:rFonts w:eastAsiaTheme="minorEastAsia" w:cstheme="minorBidi"/>
          <w:noProof/>
          <w:sz w:val="24"/>
          <w:szCs w:val="24"/>
        </w:rPr>
      </w:pPr>
      <w:r>
        <w:rPr>
          <w:noProof/>
        </w:rPr>
        <w:t>6.3.1</w:t>
      </w:r>
      <w:r>
        <w:rPr>
          <w:rFonts w:eastAsiaTheme="minorEastAsia" w:cstheme="minorBidi"/>
          <w:noProof/>
          <w:sz w:val="24"/>
          <w:szCs w:val="24"/>
        </w:rPr>
        <w:tab/>
      </w:r>
      <w:r>
        <w:rPr>
          <w:noProof/>
        </w:rPr>
        <w:t>Utformning av tekniska hjälpmedel</w:t>
      </w:r>
      <w:r>
        <w:rPr>
          <w:noProof/>
        </w:rPr>
        <w:tab/>
      </w:r>
      <w:r>
        <w:rPr>
          <w:noProof/>
        </w:rPr>
        <w:fldChar w:fldCharType="begin"/>
      </w:r>
      <w:r>
        <w:rPr>
          <w:noProof/>
        </w:rPr>
        <w:instrText xml:space="preserve"> PAGEREF _Toc98148968 \h </w:instrText>
      </w:r>
      <w:r>
        <w:rPr>
          <w:noProof/>
        </w:rPr>
      </w:r>
      <w:r>
        <w:rPr>
          <w:noProof/>
        </w:rPr>
        <w:fldChar w:fldCharType="separate"/>
      </w:r>
      <w:r>
        <w:rPr>
          <w:noProof/>
        </w:rPr>
        <w:t>31</w:t>
      </w:r>
      <w:r>
        <w:rPr>
          <w:noProof/>
        </w:rPr>
        <w:fldChar w:fldCharType="end"/>
      </w:r>
    </w:p>
    <w:p w14:paraId="128E5EE7" w14:textId="3E17891F" w:rsidR="002D2B78" w:rsidRDefault="002D2B78">
      <w:pPr>
        <w:pStyle w:val="Innehll5"/>
        <w:tabs>
          <w:tab w:val="left" w:pos="1440"/>
          <w:tab w:val="right" w:leader="dot" w:pos="9062"/>
        </w:tabs>
        <w:rPr>
          <w:rFonts w:eastAsiaTheme="minorEastAsia" w:cstheme="minorBidi"/>
          <w:noProof/>
          <w:sz w:val="24"/>
          <w:szCs w:val="24"/>
        </w:rPr>
      </w:pPr>
      <w:r>
        <w:rPr>
          <w:noProof/>
        </w:rPr>
        <w:t>6.3.2</w:t>
      </w:r>
      <w:r>
        <w:rPr>
          <w:rFonts w:eastAsiaTheme="minorEastAsia" w:cstheme="minorBidi"/>
          <w:noProof/>
          <w:sz w:val="24"/>
          <w:szCs w:val="24"/>
        </w:rPr>
        <w:tab/>
      </w:r>
      <w:r>
        <w:rPr>
          <w:noProof/>
        </w:rPr>
        <w:t>Skapande av e-legitimationshandling</w:t>
      </w:r>
      <w:r>
        <w:rPr>
          <w:noProof/>
        </w:rPr>
        <w:tab/>
      </w:r>
      <w:r>
        <w:rPr>
          <w:noProof/>
        </w:rPr>
        <w:fldChar w:fldCharType="begin"/>
      </w:r>
      <w:r>
        <w:rPr>
          <w:noProof/>
        </w:rPr>
        <w:instrText xml:space="preserve"> PAGEREF _Toc98148969 \h </w:instrText>
      </w:r>
      <w:r>
        <w:rPr>
          <w:noProof/>
        </w:rPr>
      </w:r>
      <w:r>
        <w:rPr>
          <w:noProof/>
        </w:rPr>
        <w:fldChar w:fldCharType="separate"/>
      </w:r>
      <w:r>
        <w:rPr>
          <w:noProof/>
        </w:rPr>
        <w:t>32</w:t>
      </w:r>
      <w:r>
        <w:rPr>
          <w:noProof/>
        </w:rPr>
        <w:fldChar w:fldCharType="end"/>
      </w:r>
    </w:p>
    <w:p w14:paraId="7ADB8CE5" w14:textId="607656BC" w:rsidR="002D2B78" w:rsidRDefault="002D2B78">
      <w:pPr>
        <w:pStyle w:val="Innehll5"/>
        <w:tabs>
          <w:tab w:val="left" w:pos="1440"/>
          <w:tab w:val="right" w:leader="dot" w:pos="9062"/>
        </w:tabs>
        <w:rPr>
          <w:rFonts w:eastAsiaTheme="minorEastAsia" w:cstheme="minorBidi"/>
          <w:noProof/>
          <w:sz w:val="24"/>
          <w:szCs w:val="24"/>
        </w:rPr>
      </w:pPr>
      <w:r>
        <w:rPr>
          <w:noProof/>
        </w:rPr>
        <w:t>6.3.3</w:t>
      </w:r>
      <w:r>
        <w:rPr>
          <w:rFonts w:eastAsiaTheme="minorEastAsia" w:cstheme="minorBidi"/>
          <w:noProof/>
          <w:sz w:val="24"/>
          <w:szCs w:val="24"/>
        </w:rPr>
        <w:tab/>
      </w:r>
      <w:r>
        <w:rPr>
          <w:noProof/>
        </w:rPr>
        <w:t>Tillhandahållande av e-legitimationshandling</w:t>
      </w:r>
      <w:r>
        <w:rPr>
          <w:noProof/>
        </w:rPr>
        <w:tab/>
      </w:r>
      <w:r>
        <w:rPr>
          <w:noProof/>
        </w:rPr>
        <w:fldChar w:fldCharType="begin"/>
      </w:r>
      <w:r>
        <w:rPr>
          <w:noProof/>
        </w:rPr>
        <w:instrText xml:space="preserve"> PAGEREF _Toc98148970 \h </w:instrText>
      </w:r>
      <w:r>
        <w:rPr>
          <w:noProof/>
        </w:rPr>
      </w:r>
      <w:r>
        <w:rPr>
          <w:noProof/>
        </w:rPr>
        <w:fldChar w:fldCharType="separate"/>
      </w:r>
      <w:r>
        <w:rPr>
          <w:noProof/>
        </w:rPr>
        <w:t>32</w:t>
      </w:r>
      <w:r>
        <w:rPr>
          <w:noProof/>
        </w:rPr>
        <w:fldChar w:fldCharType="end"/>
      </w:r>
    </w:p>
    <w:p w14:paraId="53B92A3F" w14:textId="570BF395" w:rsidR="002D2B78" w:rsidRDefault="002D2B78">
      <w:pPr>
        <w:pStyle w:val="Innehll4"/>
        <w:tabs>
          <w:tab w:val="left" w:pos="1200"/>
          <w:tab w:val="right" w:leader="dot" w:pos="9062"/>
        </w:tabs>
        <w:rPr>
          <w:rFonts w:eastAsiaTheme="minorEastAsia" w:cstheme="minorBidi"/>
          <w:noProof/>
          <w:sz w:val="24"/>
          <w:szCs w:val="24"/>
        </w:rPr>
      </w:pPr>
      <w:r>
        <w:rPr>
          <w:noProof/>
        </w:rPr>
        <w:t>6.4</w:t>
      </w:r>
      <w:r>
        <w:rPr>
          <w:rFonts w:eastAsiaTheme="minorEastAsia" w:cstheme="minorBidi"/>
          <w:noProof/>
          <w:sz w:val="24"/>
          <w:szCs w:val="24"/>
        </w:rPr>
        <w:tab/>
      </w:r>
      <w:r>
        <w:rPr>
          <w:noProof/>
        </w:rPr>
        <w:t>Spärrtjänst</w:t>
      </w:r>
      <w:r>
        <w:rPr>
          <w:noProof/>
        </w:rPr>
        <w:tab/>
      </w:r>
      <w:r>
        <w:rPr>
          <w:noProof/>
        </w:rPr>
        <w:fldChar w:fldCharType="begin"/>
      </w:r>
      <w:r>
        <w:rPr>
          <w:noProof/>
        </w:rPr>
        <w:instrText xml:space="preserve"> PAGEREF _Toc98148971 \h </w:instrText>
      </w:r>
      <w:r>
        <w:rPr>
          <w:noProof/>
        </w:rPr>
      </w:r>
      <w:r>
        <w:rPr>
          <w:noProof/>
        </w:rPr>
        <w:fldChar w:fldCharType="separate"/>
      </w:r>
      <w:r>
        <w:rPr>
          <w:noProof/>
        </w:rPr>
        <w:t>33</w:t>
      </w:r>
      <w:r>
        <w:rPr>
          <w:noProof/>
        </w:rPr>
        <w:fldChar w:fldCharType="end"/>
      </w:r>
    </w:p>
    <w:p w14:paraId="019692E0" w14:textId="46871FA5" w:rsidR="002D2B78" w:rsidRDefault="002D2B78">
      <w:pPr>
        <w:pStyle w:val="Innehll5"/>
        <w:tabs>
          <w:tab w:val="left" w:pos="1440"/>
          <w:tab w:val="right" w:leader="dot" w:pos="9062"/>
        </w:tabs>
        <w:rPr>
          <w:rFonts w:eastAsiaTheme="minorEastAsia" w:cstheme="minorBidi"/>
          <w:noProof/>
          <w:sz w:val="24"/>
          <w:szCs w:val="24"/>
        </w:rPr>
      </w:pPr>
      <w:r>
        <w:rPr>
          <w:noProof/>
        </w:rPr>
        <w:t>6.4.1</w:t>
      </w:r>
      <w:r>
        <w:rPr>
          <w:rFonts w:eastAsiaTheme="minorEastAsia" w:cstheme="minorBidi"/>
          <w:noProof/>
          <w:sz w:val="24"/>
          <w:szCs w:val="24"/>
        </w:rPr>
        <w:tab/>
      </w:r>
      <w:r>
        <w:rPr>
          <w:noProof/>
        </w:rPr>
        <w:t>Rutin för begäran om spärr</w:t>
      </w:r>
      <w:r>
        <w:rPr>
          <w:noProof/>
        </w:rPr>
        <w:tab/>
      </w:r>
      <w:r>
        <w:rPr>
          <w:noProof/>
        </w:rPr>
        <w:fldChar w:fldCharType="begin"/>
      </w:r>
      <w:r>
        <w:rPr>
          <w:noProof/>
        </w:rPr>
        <w:instrText xml:space="preserve"> PAGEREF _Toc98148972 \h </w:instrText>
      </w:r>
      <w:r>
        <w:rPr>
          <w:noProof/>
        </w:rPr>
      </w:r>
      <w:r>
        <w:rPr>
          <w:noProof/>
        </w:rPr>
        <w:fldChar w:fldCharType="separate"/>
      </w:r>
      <w:r>
        <w:rPr>
          <w:noProof/>
        </w:rPr>
        <w:t>33</w:t>
      </w:r>
      <w:r>
        <w:rPr>
          <w:noProof/>
        </w:rPr>
        <w:fldChar w:fldCharType="end"/>
      </w:r>
    </w:p>
    <w:p w14:paraId="088D42A4" w14:textId="596E153C" w:rsidR="002D2B78" w:rsidRDefault="002D2B78">
      <w:pPr>
        <w:pStyle w:val="Innehll5"/>
        <w:tabs>
          <w:tab w:val="left" w:pos="1440"/>
          <w:tab w:val="right" w:leader="dot" w:pos="9062"/>
        </w:tabs>
        <w:rPr>
          <w:rFonts w:eastAsiaTheme="minorEastAsia" w:cstheme="minorBidi"/>
          <w:noProof/>
          <w:sz w:val="24"/>
          <w:szCs w:val="24"/>
        </w:rPr>
      </w:pPr>
      <w:r>
        <w:rPr>
          <w:noProof/>
        </w:rPr>
        <w:t>6.4.2</w:t>
      </w:r>
      <w:r>
        <w:rPr>
          <w:rFonts w:eastAsiaTheme="minorEastAsia" w:cstheme="minorBidi"/>
          <w:noProof/>
          <w:sz w:val="24"/>
          <w:szCs w:val="24"/>
        </w:rPr>
        <w:tab/>
      </w:r>
      <w:r>
        <w:rPr>
          <w:noProof/>
        </w:rPr>
        <w:t>Befogenhet att begära spärr</w:t>
      </w:r>
      <w:r>
        <w:rPr>
          <w:noProof/>
        </w:rPr>
        <w:tab/>
      </w:r>
      <w:r>
        <w:rPr>
          <w:noProof/>
        </w:rPr>
        <w:fldChar w:fldCharType="begin"/>
      </w:r>
      <w:r>
        <w:rPr>
          <w:noProof/>
        </w:rPr>
        <w:instrText xml:space="preserve"> PAGEREF _Toc98148973 \h </w:instrText>
      </w:r>
      <w:r>
        <w:rPr>
          <w:noProof/>
        </w:rPr>
      </w:r>
      <w:r>
        <w:rPr>
          <w:noProof/>
        </w:rPr>
        <w:fldChar w:fldCharType="separate"/>
      </w:r>
      <w:r>
        <w:rPr>
          <w:noProof/>
        </w:rPr>
        <w:t>33</w:t>
      </w:r>
      <w:r>
        <w:rPr>
          <w:noProof/>
        </w:rPr>
        <w:fldChar w:fldCharType="end"/>
      </w:r>
    </w:p>
    <w:p w14:paraId="2E4247F3" w14:textId="10F0CDE6" w:rsidR="002D2B78" w:rsidRDefault="002D2B78">
      <w:pPr>
        <w:pStyle w:val="Innehll5"/>
        <w:tabs>
          <w:tab w:val="left" w:pos="1440"/>
          <w:tab w:val="right" w:leader="dot" w:pos="9062"/>
        </w:tabs>
        <w:rPr>
          <w:rFonts w:eastAsiaTheme="minorEastAsia" w:cstheme="minorBidi"/>
          <w:noProof/>
          <w:sz w:val="24"/>
          <w:szCs w:val="24"/>
        </w:rPr>
      </w:pPr>
      <w:r>
        <w:rPr>
          <w:noProof/>
        </w:rPr>
        <w:t>6.4.3</w:t>
      </w:r>
      <w:r>
        <w:rPr>
          <w:rFonts w:eastAsiaTheme="minorEastAsia" w:cstheme="minorBidi"/>
          <w:noProof/>
          <w:sz w:val="24"/>
          <w:szCs w:val="24"/>
        </w:rPr>
        <w:tab/>
      </w:r>
      <w:r>
        <w:rPr>
          <w:noProof/>
        </w:rPr>
        <w:t>Behandlingstid vid begäran om spärr</w:t>
      </w:r>
      <w:r>
        <w:rPr>
          <w:noProof/>
        </w:rPr>
        <w:tab/>
      </w:r>
      <w:r>
        <w:rPr>
          <w:noProof/>
        </w:rPr>
        <w:fldChar w:fldCharType="begin"/>
      </w:r>
      <w:r>
        <w:rPr>
          <w:noProof/>
        </w:rPr>
        <w:instrText xml:space="preserve"> PAGEREF _Toc98148974 \h </w:instrText>
      </w:r>
      <w:r>
        <w:rPr>
          <w:noProof/>
        </w:rPr>
      </w:r>
      <w:r>
        <w:rPr>
          <w:noProof/>
        </w:rPr>
        <w:fldChar w:fldCharType="separate"/>
      </w:r>
      <w:r>
        <w:rPr>
          <w:noProof/>
        </w:rPr>
        <w:t>33</w:t>
      </w:r>
      <w:r>
        <w:rPr>
          <w:noProof/>
        </w:rPr>
        <w:fldChar w:fldCharType="end"/>
      </w:r>
    </w:p>
    <w:p w14:paraId="3FCF075D" w14:textId="64E13BB2" w:rsidR="002D2B78" w:rsidRDefault="002D2B78">
      <w:pPr>
        <w:pStyle w:val="Innehll3"/>
        <w:tabs>
          <w:tab w:val="left" w:pos="720"/>
          <w:tab w:val="right" w:leader="dot" w:pos="9062"/>
        </w:tabs>
        <w:rPr>
          <w:rFonts w:eastAsiaTheme="minorEastAsia" w:cstheme="minorBidi"/>
          <w:noProof/>
          <w:sz w:val="24"/>
          <w:szCs w:val="24"/>
        </w:rPr>
      </w:pPr>
      <w:r>
        <w:rPr>
          <w:noProof/>
        </w:rPr>
        <w:t>7.</w:t>
      </w:r>
      <w:r>
        <w:rPr>
          <w:rFonts w:eastAsiaTheme="minorEastAsia" w:cstheme="minorBidi"/>
          <w:noProof/>
          <w:sz w:val="24"/>
          <w:szCs w:val="24"/>
        </w:rPr>
        <w:tab/>
      </w:r>
      <w:r>
        <w:rPr>
          <w:noProof/>
        </w:rPr>
        <w:t>Kontroll av innehavares elektroniska identitetet</w:t>
      </w:r>
      <w:r>
        <w:rPr>
          <w:noProof/>
        </w:rPr>
        <w:tab/>
      </w:r>
      <w:r>
        <w:rPr>
          <w:noProof/>
        </w:rPr>
        <w:fldChar w:fldCharType="begin"/>
      </w:r>
      <w:r>
        <w:rPr>
          <w:noProof/>
        </w:rPr>
        <w:instrText xml:space="preserve"> PAGEREF _Toc98148975 \h </w:instrText>
      </w:r>
      <w:r>
        <w:rPr>
          <w:noProof/>
        </w:rPr>
      </w:r>
      <w:r>
        <w:rPr>
          <w:noProof/>
        </w:rPr>
        <w:fldChar w:fldCharType="separate"/>
      </w:r>
      <w:r>
        <w:rPr>
          <w:noProof/>
        </w:rPr>
        <w:t>34</w:t>
      </w:r>
      <w:r>
        <w:rPr>
          <w:noProof/>
        </w:rPr>
        <w:fldChar w:fldCharType="end"/>
      </w:r>
    </w:p>
    <w:p w14:paraId="045A40F6" w14:textId="40CB63B6" w:rsidR="002D2B78" w:rsidRDefault="002D2B78">
      <w:pPr>
        <w:pStyle w:val="Innehll3"/>
        <w:tabs>
          <w:tab w:val="left" w:pos="720"/>
          <w:tab w:val="right" w:leader="dot" w:pos="9062"/>
        </w:tabs>
        <w:rPr>
          <w:rFonts w:eastAsiaTheme="minorEastAsia" w:cstheme="minorBidi"/>
          <w:noProof/>
          <w:sz w:val="24"/>
          <w:szCs w:val="24"/>
        </w:rPr>
      </w:pPr>
      <w:r>
        <w:rPr>
          <w:noProof/>
        </w:rPr>
        <w:t>8.</w:t>
      </w:r>
      <w:r>
        <w:rPr>
          <w:rFonts w:eastAsiaTheme="minorEastAsia" w:cstheme="minorBidi"/>
          <w:noProof/>
          <w:sz w:val="24"/>
          <w:szCs w:val="24"/>
        </w:rPr>
        <w:tab/>
      </w:r>
      <w:r>
        <w:rPr>
          <w:noProof/>
        </w:rPr>
        <w:t>Utställande av identitetsintyg</w:t>
      </w:r>
      <w:r>
        <w:rPr>
          <w:noProof/>
        </w:rPr>
        <w:tab/>
      </w:r>
      <w:r>
        <w:rPr>
          <w:noProof/>
        </w:rPr>
        <w:fldChar w:fldCharType="begin"/>
      </w:r>
      <w:r>
        <w:rPr>
          <w:noProof/>
        </w:rPr>
        <w:instrText xml:space="preserve"> PAGEREF _Toc98148976 \h </w:instrText>
      </w:r>
      <w:r>
        <w:rPr>
          <w:noProof/>
        </w:rPr>
      </w:r>
      <w:r>
        <w:rPr>
          <w:noProof/>
        </w:rPr>
        <w:fldChar w:fldCharType="separate"/>
      </w:r>
      <w:r>
        <w:rPr>
          <w:noProof/>
        </w:rPr>
        <w:t>34</w:t>
      </w:r>
      <w:r>
        <w:rPr>
          <w:noProof/>
        </w:rPr>
        <w:fldChar w:fldCharType="end"/>
      </w:r>
    </w:p>
    <w:p w14:paraId="157AC1C9" w14:textId="60938DE2" w:rsidR="002D2B78" w:rsidRDefault="002D2B78">
      <w:pPr>
        <w:pStyle w:val="Innehll4"/>
        <w:tabs>
          <w:tab w:val="left" w:pos="1200"/>
          <w:tab w:val="right" w:leader="dot" w:pos="9062"/>
        </w:tabs>
        <w:rPr>
          <w:rFonts w:eastAsiaTheme="minorEastAsia" w:cstheme="minorBidi"/>
          <w:noProof/>
          <w:sz w:val="24"/>
          <w:szCs w:val="24"/>
        </w:rPr>
      </w:pPr>
      <w:r>
        <w:rPr>
          <w:noProof/>
        </w:rPr>
        <w:t>8.1</w:t>
      </w:r>
      <w:r>
        <w:rPr>
          <w:rFonts w:eastAsiaTheme="minorEastAsia" w:cstheme="minorBidi"/>
          <w:noProof/>
          <w:sz w:val="24"/>
          <w:szCs w:val="24"/>
        </w:rPr>
        <w:tab/>
      </w:r>
      <w:r>
        <w:rPr>
          <w:noProof/>
        </w:rPr>
        <w:t>Intygsgivningstjänstens tillgänglighet</w:t>
      </w:r>
      <w:r>
        <w:rPr>
          <w:noProof/>
        </w:rPr>
        <w:tab/>
      </w:r>
      <w:r>
        <w:rPr>
          <w:noProof/>
        </w:rPr>
        <w:fldChar w:fldCharType="begin"/>
      </w:r>
      <w:r>
        <w:rPr>
          <w:noProof/>
        </w:rPr>
        <w:instrText xml:space="preserve"> PAGEREF _Toc98148977 \h </w:instrText>
      </w:r>
      <w:r>
        <w:rPr>
          <w:noProof/>
        </w:rPr>
      </w:r>
      <w:r>
        <w:rPr>
          <w:noProof/>
        </w:rPr>
        <w:fldChar w:fldCharType="separate"/>
      </w:r>
      <w:r>
        <w:rPr>
          <w:noProof/>
        </w:rPr>
        <w:t>34</w:t>
      </w:r>
      <w:r>
        <w:rPr>
          <w:noProof/>
        </w:rPr>
        <w:fldChar w:fldCharType="end"/>
      </w:r>
    </w:p>
    <w:p w14:paraId="2168FA23" w14:textId="6AB46258" w:rsidR="002D2B78" w:rsidRDefault="002D2B78">
      <w:pPr>
        <w:pStyle w:val="Innehll4"/>
        <w:tabs>
          <w:tab w:val="left" w:pos="1200"/>
          <w:tab w:val="right" w:leader="dot" w:pos="9062"/>
        </w:tabs>
        <w:rPr>
          <w:rFonts w:eastAsiaTheme="minorEastAsia" w:cstheme="minorBidi"/>
          <w:noProof/>
          <w:sz w:val="24"/>
          <w:szCs w:val="24"/>
        </w:rPr>
      </w:pPr>
      <w:r>
        <w:rPr>
          <w:noProof/>
        </w:rPr>
        <w:t>8.2</w:t>
      </w:r>
      <w:r>
        <w:rPr>
          <w:rFonts w:eastAsiaTheme="minorEastAsia" w:cstheme="minorBidi"/>
          <w:noProof/>
          <w:sz w:val="24"/>
          <w:szCs w:val="24"/>
        </w:rPr>
        <w:tab/>
      </w:r>
      <w:r>
        <w:rPr>
          <w:noProof/>
        </w:rPr>
        <w:t>Skydd mot missbruk av identitetsintyg och intygsgivningstjänst</w:t>
      </w:r>
      <w:r>
        <w:rPr>
          <w:noProof/>
        </w:rPr>
        <w:tab/>
      </w:r>
      <w:r>
        <w:rPr>
          <w:noProof/>
        </w:rPr>
        <w:fldChar w:fldCharType="begin"/>
      </w:r>
      <w:r>
        <w:rPr>
          <w:noProof/>
        </w:rPr>
        <w:instrText xml:space="preserve"> PAGEREF _Toc98148978 \h </w:instrText>
      </w:r>
      <w:r>
        <w:rPr>
          <w:noProof/>
        </w:rPr>
      </w:r>
      <w:r>
        <w:rPr>
          <w:noProof/>
        </w:rPr>
        <w:fldChar w:fldCharType="separate"/>
      </w:r>
      <w:r>
        <w:rPr>
          <w:noProof/>
        </w:rPr>
        <w:t>34</w:t>
      </w:r>
      <w:r>
        <w:rPr>
          <w:noProof/>
        </w:rPr>
        <w:fldChar w:fldCharType="end"/>
      </w:r>
    </w:p>
    <w:p w14:paraId="5350DA72" w14:textId="33A8308A" w:rsidR="002D2B78" w:rsidRDefault="002D2B78">
      <w:pPr>
        <w:pStyle w:val="Innehll4"/>
        <w:tabs>
          <w:tab w:val="left" w:pos="1200"/>
          <w:tab w:val="right" w:leader="dot" w:pos="9062"/>
        </w:tabs>
        <w:rPr>
          <w:rFonts w:eastAsiaTheme="minorEastAsia" w:cstheme="minorBidi"/>
          <w:noProof/>
          <w:sz w:val="24"/>
          <w:szCs w:val="24"/>
        </w:rPr>
      </w:pPr>
      <w:r>
        <w:rPr>
          <w:noProof/>
        </w:rPr>
        <w:t>8.3</w:t>
      </w:r>
      <w:r>
        <w:rPr>
          <w:rFonts w:eastAsiaTheme="minorEastAsia" w:cstheme="minorBidi"/>
          <w:noProof/>
          <w:sz w:val="24"/>
          <w:szCs w:val="24"/>
        </w:rPr>
        <w:tab/>
      </w:r>
      <w:r>
        <w:rPr>
          <w:noProof/>
        </w:rPr>
        <w:t>Skydd mot obehörig åtkomst</w:t>
      </w:r>
      <w:r>
        <w:rPr>
          <w:noProof/>
        </w:rPr>
        <w:tab/>
      </w:r>
      <w:r>
        <w:rPr>
          <w:noProof/>
        </w:rPr>
        <w:fldChar w:fldCharType="begin"/>
      </w:r>
      <w:r>
        <w:rPr>
          <w:noProof/>
        </w:rPr>
        <w:instrText xml:space="preserve"> PAGEREF _Toc98148979 \h </w:instrText>
      </w:r>
      <w:r>
        <w:rPr>
          <w:noProof/>
        </w:rPr>
      </w:r>
      <w:r>
        <w:rPr>
          <w:noProof/>
        </w:rPr>
        <w:fldChar w:fldCharType="separate"/>
      </w:r>
      <w:r>
        <w:rPr>
          <w:noProof/>
        </w:rPr>
        <w:t>35</w:t>
      </w:r>
      <w:r>
        <w:rPr>
          <w:noProof/>
        </w:rPr>
        <w:fldChar w:fldCharType="end"/>
      </w:r>
    </w:p>
    <w:p w14:paraId="5FD91710" w14:textId="5C0F9EF1" w:rsidR="002D2B78" w:rsidRDefault="002D2B78">
      <w:pPr>
        <w:pStyle w:val="Innehll3"/>
        <w:tabs>
          <w:tab w:val="left" w:pos="720"/>
          <w:tab w:val="right" w:leader="dot" w:pos="9062"/>
        </w:tabs>
        <w:rPr>
          <w:rFonts w:eastAsiaTheme="minorEastAsia" w:cstheme="minorBidi"/>
          <w:noProof/>
          <w:sz w:val="24"/>
          <w:szCs w:val="24"/>
        </w:rPr>
      </w:pPr>
      <w:r>
        <w:rPr>
          <w:noProof/>
        </w:rPr>
        <w:t>9.</w:t>
      </w:r>
      <w:r>
        <w:rPr>
          <w:rFonts w:eastAsiaTheme="minorEastAsia" w:cstheme="minorBidi"/>
          <w:noProof/>
          <w:sz w:val="24"/>
          <w:szCs w:val="24"/>
        </w:rPr>
        <w:tab/>
      </w:r>
      <w:r>
        <w:rPr>
          <w:noProof/>
        </w:rPr>
        <w:t>Revision</w:t>
      </w:r>
      <w:r>
        <w:rPr>
          <w:noProof/>
        </w:rPr>
        <w:tab/>
      </w:r>
      <w:r>
        <w:rPr>
          <w:noProof/>
        </w:rPr>
        <w:fldChar w:fldCharType="begin"/>
      </w:r>
      <w:r>
        <w:rPr>
          <w:noProof/>
        </w:rPr>
        <w:instrText xml:space="preserve"> PAGEREF _Toc98148980 \h </w:instrText>
      </w:r>
      <w:r>
        <w:rPr>
          <w:noProof/>
        </w:rPr>
      </w:r>
      <w:r>
        <w:rPr>
          <w:noProof/>
        </w:rPr>
        <w:fldChar w:fldCharType="separate"/>
      </w:r>
      <w:r>
        <w:rPr>
          <w:noProof/>
        </w:rPr>
        <w:t>35</w:t>
      </w:r>
      <w:r>
        <w:rPr>
          <w:noProof/>
        </w:rPr>
        <w:fldChar w:fldCharType="end"/>
      </w:r>
    </w:p>
    <w:p w14:paraId="26569DE0" w14:textId="52464004" w:rsidR="002D2B78" w:rsidRDefault="002D2B78">
      <w:pPr>
        <w:pStyle w:val="Innehll4"/>
        <w:tabs>
          <w:tab w:val="left" w:pos="1200"/>
          <w:tab w:val="right" w:leader="dot" w:pos="9062"/>
        </w:tabs>
        <w:rPr>
          <w:rFonts w:eastAsiaTheme="minorEastAsia" w:cstheme="minorBidi"/>
          <w:noProof/>
          <w:sz w:val="24"/>
          <w:szCs w:val="24"/>
        </w:rPr>
      </w:pPr>
      <w:r>
        <w:rPr>
          <w:noProof/>
        </w:rPr>
        <w:t>9.1</w:t>
      </w:r>
      <w:r>
        <w:rPr>
          <w:rFonts w:eastAsiaTheme="minorEastAsia" w:cstheme="minorBidi"/>
          <w:noProof/>
          <w:sz w:val="24"/>
          <w:szCs w:val="24"/>
        </w:rPr>
        <w:tab/>
      </w:r>
      <w:r>
        <w:rPr>
          <w:noProof/>
        </w:rPr>
        <w:t>Revisionens periodicitet och omfattning</w:t>
      </w:r>
      <w:r>
        <w:rPr>
          <w:noProof/>
        </w:rPr>
        <w:tab/>
      </w:r>
      <w:r>
        <w:rPr>
          <w:noProof/>
        </w:rPr>
        <w:fldChar w:fldCharType="begin"/>
      </w:r>
      <w:r>
        <w:rPr>
          <w:noProof/>
        </w:rPr>
        <w:instrText xml:space="preserve"> PAGEREF _Toc98148981 \h </w:instrText>
      </w:r>
      <w:r>
        <w:rPr>
          <w:noProof/>
        </w:rPr>
      </w:r>
      <w:r>
        <w:rPr>
          <w:noProof/>
        </w:rPr>
        <w:fldChar w:fldCharType="separate"/>
      </w:r>
      <w:r>
        <w:rPr>
          <w:noProof/>
        </w:rPr>
        <w:t>36</w:t>
      </w:r>
      <w:r>
        <w:rPr>
          <w:noProof/>
        </w:rPr>
        <w:fldChar w:fldCharType="end"/>
      </w:r>
    </w:p>
    <w:p w14:paraId="63F364C7" w14:textId="0B7DB8BC" w:rsidR="002D2B78" w:rsidRDefault="002D2B78">
      <w:pPr>
        <w:pStyle w:val="Innehll4"/>
        <w:tabs>
          <w:tab w:val="left" w:pos="1200"/>
          <w:tab w:val="right" w:leader="dot" w:pos="9062"/>
        </w:tabs>
        <w:rPr>
          <w:rFonts w:eastAsiaTheme="minorEastAsia" w:cstheme="minorBidi"/>
          <w:noProof/>
          <w:sz w:val="24"/>
          <w:szCs w:val="24"/>
        </w:rPr>
      </w:pPr>
      <w:r>
        <w:rPr>
          <w:noProof/>
        </w:rPr>
        <w:t>9.2</w:t>
      </w:r>
      <w:r>
        <w:rPr>
          <w:rFonts w:eastAsiaTheme="minorEastAsia" w:cstheme="minorBidi"/>
          <w:noProof/>
          <w:sz w:val="24"/>
          <w:szCs w:val="24"/>
        </w:rPr>
        <w:tab/>
      </w:r>
      <w:r>
        <w:rPr>
          <w:noProof/>
        </w:rPr>
        <w:t>Revisorns kvalifikationer</w:t>
      </w:r>
      <w:r>
        <w:rPr>
          <w:noProof/>
        </w:rPr>
        <w:tab/>
      </w:r>
      <w:r>
        <w:rPr>
          <w:noProof/>
        </w:rPr>
        <w:fldChar w:fldCharType="begin"/>
      </w:r>
      <w:r>
        <w:rPr>
          <w:noProof/>
        </w:rPr>
        <w:instrText xml:space="preserve"> PAGEREF _Toc98148982 \h </w:instrText>
      </w:r>
      <w:r>
        <w:rPr>
          <w:noProof/>
        </w:rPr>
      </w:r>
      <w:r>
        <w:rPr>
          <w:noProof/>
        </w:rPr>
        <w:fldChar w:fldCharType="separate"/>
      </w:r>
      <w:r>
        <w:rPr>
          <w:noProof/>
        </w:rPr>
        <w:t>36</w:t>
      </w:r>
      <w:r>
        <w:rPr>
          <w:noProof/>
        </w:rPr>
        <w:fldChar w:fldCharType="end"/>
      </w:r>
    </w:p>
    <w:p w14:paraId="0B6E0E4C" w14:textId="10B10B36" w:rsidR="002D2B78" w:rsidRDefault="002D2B78">
      <w:pPr>
        <w:pStyle w:val="Innehll4"/>
        <w:tabs>
          <w:tab w:val="left" w:pos="1200"/>
          <w:tab w:val="right" w:leader="dot" w:pos="9062"/>
        </w:tabs>
        <w:rPr>
          <w:rFonts w:eastAsiaTheme="minorEastAsia" w:cstheme="minorBidi"/>
          <w:noProof/>
          <w:sz w:val="24"/>
          <w:szCs w:val="24"/>
        </w:rPr>
      </w:pPr>
      <w:r>
        <w:rPr>
          <w:noProof/>
        </w:rPr>
        <w:t>9.3</w:t>
      </w:r>
      <w:r>
        <w:rPr>
          <w:rFonts w:eastAsiaTheme="minorEastAsia" w:cstheme="minorBidi"/>
          <w:noProof/>
          <w:sz w:val="24"/>
          <w:szCs w:val="24"/>
        </w:rPr>
        <w:tab/>
      </w:r>
      <w:r>
        <w:rPr>
          <w:noProof/>
        </w:rPr>
        <w:t>Revisorns förhållande till den granskade parten</w:t>
      </w:r>
      <w:r>
        <w:rPr>
          <w:noProof/>
        </w:rPr>
        <w:tab/>
      </w:r>
      <w:r>
        <w:rPr>
          <w:noProof/>
        </w:rPr>
        <w:fldChar w:fldCharType="begin"/>
      </w:r>
      <w:r>
        <w:rPr>
          <w:noProof/>
        </w:rPr>
        <w:instrText xml:space="preserve"> PAGEREF _Toc98148983 \h </w:instrText>
      </w:r>
      <w:r>
        <w:rPr>
          <w:noProof/>
        </w:rPr>
      </w:r>
      <w:r>
        <w:rPr>
          <w:noProof/>
        </w:rPr>
        <w:fldChar w:fldCharType="separate"/>
      </w:r>
      <w:r>
        <w:rPr>
          <w:noProof/>
        </w:rPr>
        <w:t>36</w:t>
      </w:r>
      <w:r>
        <w:rPr>
          <w:noProof/>
        </w:rPr>
        <w:fldChar w:fldCharType="end"/>
      </w:r>
    </w:p>
    <w:p w14:paraId="18273195" w14:textId="7B256991" w:rsidR="002D2B78" w:rsidRDefault="002D2B78">
      <w:pPr>
        <w:pStyle w:val="Innehll4"/>
        <w:tabs>
          <w:tab w:val="left" w:pos="1200"/>
          <w:tab w:val="right" w:leader="dot" w:pos="9062"/>
        </w:tabs>
        <w:rPr>
          <w:rFonts w:eastAsiaTheme="minorEastAsia" w:cstheme="minorBidi"/>
          <w:noProof/>
          <w:sz w:val="24"/>
          <w:szCs w:val="24"/>
        </w:rPr>
      </w:pPr>
      <w:r>
        <w:rPr>
          <w:noProof/>
        </w:rPr>
        <w:t>9.4</w:t>
      </w:r>
      <w:r>
        <w:rPr>
          <w:rFonts w:eastAsiaTheme="minorEastAsia" w:cstheme="minorBidi"/>
          <w:noProof/>
          <w:sz w:val="24"/>
          <w:szCs w:val="24"/>
        </w:rPr>
        <w:tab/>
      </w:r>
      <w:r>
        <w:rPr>
          <w:noProof/>
        </w:rPr>
        <w:t>Åtgärder vid upptäckt av brist</w:t>
      </w:r>
      <w:r>
        <w:rPr>
          <w:noProof/>
        </w:rPr>
        <w:tab/>
      </w:r>
      <w:r>
        <w:rPr>
          <w:noProof/>
        </w:rPr>
        <w:fldChar w:fldCharType="begin"/>
      </w:r>
      <w:r>
        <w:rPr>
          <w:noProof/>
        </w:rPr>
        <w:instrText xml:space="preserve"> PAGEREF _Toc98148984 \h </w:instrText>
      </w:r>
      <w:r>
        <w:rPr>
          <w:noProof/>
        </w:rPr>
      </w:r>
      <w:r>
        <w:rPr>
          <w:noProof/>
        </w:rPr>
        <w:fldChar w:fldCharType="separate"/>
      </w:r>
      <w:r>
        <w:rPr>
          <w:noProof/>
        </w:rPr>
        <w:t>37</w:t>
      </w:r>
      <w:r>
        <w:rPr>
          <w:noProof/>
        </w:rPr>
        <w:fldChar w:fldCharType="end"/>
      </w:r>
    </w:p>
    <w:p w14:paraId="32A5EEE8" w14:textId="10A58AE3" w:rsidR="002D2B78" w:rsidRDefault="002D2B78">
      <w:pPr>
        <w:pStyle w:val="Innehll3"/>
        <w:tabs>
          <w:tab w:val="left" w:pos="960"/>
          <w:tab w:val="right" w:leader="dot" w:pos="9062"/>
        </w:tabs>
        <w:rPr>
          <w:rFonts w:eastAsiaTheme="minorEastAsia" w:cstheme="minorBidi"/>
          <w:noProof/>
          <w:sz w:val="24"/>
          <w:szCs w:val="24"/>
        </w:rPr>
      </w:pPr>
      <w:r>
        <w:rPr>
          <w:noProof/>
        </w:rPr>
        <w:t>10.</w:t>
      </w:r>
      <w:r>
        <w:rPr>
          <w:rFonts w:eastAsiaTheme="minorEastAsia" w:cstheme="minorBidi"/>
          <w:noProof/>
          <w:sz w:val="24"/>
          <w:szCs w:val="24"/>
        </w:rPr>
        <w:tab/>
      </w:r>
      <w:r>
        <w:rPr>
          <w:noProof/>
        </w:rPr>
        <w:t>Övrigt</w:t>
      </w:r>
      <w:r>
        <w:rPr>
          <w:noProof/>
        </w:rPr>
        <w:tab/>
      </w:r>
      <w:r>
        <w:rPr>
          <w:noProof/>
        </w:rPr>
        <w:fldChar w:fldCharType="begin"/>
      </w:r>
      <w:r>
        <w:rPr>
          <w:noProof/>
        </w:rPr>
        <w:instrText xml:space="preserve"> PAGEREF _Toc98148985 \h </w:instrText>
      </w:r>
      <w:r>
        <w:rPr>
          <w:noProof/>
        </w:rPr>
      </w:r>
      <w:r>
        <w:rPr>
          <w:noProof/>
        </w:rPr>
        <w:fldChar w:fldCharType="separate"/>
      </w:r>
      <w:r>
        <w:rPr>
          <w:noProof/>
        </w:rPr>
        <w:t>37</w:t>
      </w:r>
      <w:r>
        <w:rPr>
          <w:noProof/>
        </w:rPr>
        <w:fldChar w:fldCharType="end"/>
      </w:r>
    </w:p>
    <w:p w14:paraId="22CB0297" w14:textId="54B88321" w:rsidR="002D2B78" w:rsidRDefault="002D2B78">
      <w:pPr>
        <w:pStyle w:val="Innehll4"/>
        <w:tabs>
          <w:tab w:val="left" w:pos="1200"/>
          <w:tab w:val="right" w:leader="dot" w:pos="9062"/>
        </w:tabs>
        <w:rPr>
          <w:rFonts w:eastAsiaTheme="minorEastAsia" w:cstheme="minorBidi"/>
          <w:noProof/>
          <w:sz w:val="24"/>
          <w:szCs w:val="24"/>
        </w:rPr>
      </w:pPr>
      <w:r>
        <w:rPr>
          <w:noProof/>
        </w:rPr>
        <w:t>10.1</w:t>
      </w:r>
      <w:r>
        <w:rPr>
          <w:rFonts w:eastAsiaTheme="minorEastAsia" w:cstheme="minorBidi"/>
          <w:noProof/>
          <w:sz w:val="24"/>
          <w:szCs w:val="24"/>
        </w:rPr>
        <w:tab/>
      </w:r>
      <w:r>
        <w:rPr>
          <w:noProof/>
        </w:rPr>
        <w:t>Kundtjänst</w:t>
      </w:r>
      <w:r>
        <w:rPr>
          <w:noProof/>
        </w:rPr>
        <w:tab/>
      </w:r>
      <w:r>
        <w:rPr>
          <w:noProof/>
        </w:rPr>
        <w:fldChar w:fldCharType="begin"/>
      </w:r>
      <w:r>
        <w:rPr>
          <w:noProof/>
        </w:rPr>
        <w:instrText xml:space="preserve"> PAGEREF _Toc98148986 \h </w:instrText>
      </w:r>
      <w:r>
        <w:rPr>
          <w:noProof/>
        </w:rPr>
      </w:r>
      <w:r>
        <w:rPr>
          <w:noProof/>
        </w:rPr>
        <w:fldChar w:fldCharType="separate"/>
      </w:r>
      <w:r>
        <w:rPr>
          <w:noProof/>
        </w:rPr>
        <w:t>37</w:t>
      </w:r>
      <w:r>
        <w:rPr>
          <w:noProof/>
        </w:rPr>
        <w:fldChar w:fldCharType="end"/>
      </w:r>
    </w:p>
    <w:p w14:paraId="612F1932" w14:textId="108B2373" w:rsidR="002D2B78" w:rsidRDefault="002D2B78">
      <w:pPr>
        <w:pStyle w:val="Innehll4"/>
        <w:tabs>
          <w:tab w:val="left" w:pos="1200"/>
          <w:tab w:val="right" w:leader="dot" w:pos="9062"/>
        </w:tabs>
        <w:rPr>
          <w:rFonts w:eastAsiaTheme="minorEastAsia" w:cstheme="minorBidi"/>
          <w:noProof/>
          <w:sz w:val="24"/>
          <w:szCs w:val="24"/>
        </w:rPr>
      </w:pPr>
      <w:r>
        <w:rPr>
          <w:noProof/>
        </w:rPr>
        <w:t>10.2</w:t>
      </w:r>
      <w:r>
        <w:rPr>
          <w:rFonts w:eastAsiaTheme="minorEastAsia" w:cstheme="minorBidi"/>
          <w:noProof/>
          <w:sz w:val="24"/>
          <w:szCs w:val="24"/>
        </w:rPr>
        <w:tab/>
      </w:r>
      <w:r>
        <w:rPr>
          <w:noProof/>
        </w:rPr>
        <w:t>Användbarhet och tillgänglighet</w:t>
      </w:r>
      <w:r>
        <w:rPr>
          <w:noProof/>
        </w:rPr>
        <w:tab/>
      </w:r>
      <w:r>
        <w:rPr>
          <w:noProof/>
        </w:rPr>
        <w:fldChar w:fldCharType="begin"/>
      </w:r>
      <w:r>
        <w:rPr>
          <w:noProof/>
        </w:rPr>
        <w:instrText xml:space="preserve"> PAGEREF _Toc98148987 \h </w:instrText>
      </w:r>
      <w:r>
        <w:rPr>
          <w:noProof/>
        </w:rPr>
      </w:r>
      <w:r>
        <w:rPr>
          <w:noProof/>
        </w:rPr>
        <w:fldChar w:fldCharType="separate"/>
      </w:r>
      <w:r>
        <w:rPr>
          <w:noProof/>
        </w:rPr>
        <w:t>37</w:t>
      </w:r>
      <w:r>
        <w:rPr>
          <w:noProof/>
        </w:rPr>
        <w:fldChar w:fldCharType="end"/>
      </w:r>
    </w:p>
    <w:p w14:paraId="6A7D35DE" w14:textId="74877244" w:rsidR="00FA27C2" w:rsidRPr="00B41F23" w:rsidRDefault="00594731" w:rsidP="0022634A">
      <w:pPr>
        <w:pStyle w:val="Rubrik2"/>
      </w:pPr>
      <w:r>
        <w:rPr>
          <w:rFonts w:asciiTheme="majorHAnsi" w:hAnsiTheme="majorHAnsi" w:cs="Times New Roman"/>
          <w:b/>
          <w:bCs w:val="0"/>
          <w:iCs w:val="0"/>
          <w:caps/>
          <w:noProof/>
          <w:color w:val="262626"/>
          <w:sz w:val="24"/>
          <w:szCs w:val="20"/>
        </w:rPr>
        <w:fldChar w:fldCharType="end"/>
      </w:r>
      <w:r w:rsidR="00FA27C2" w:rsidRPr="00AB4B9A">
        <w:br w:type="page"/>
      </w:r>
      <w:bookmarkStart w:id="5" w:name="_Toc98148884"/>
      <w:r w:rsidR="00175154" w:rsidRPr="00B41F23">
        <w:lastRenderedPageBreak/>
        <w:t>Del A</w:t>
      </w:r>
      <w:r w:rsidR="008752F7" w:rsidRPr="00B41F23">
        <w:t xml:space="preserve"> –</w:t>
      </w:r>
      <w:r w:rsidR="00927FBF" w:rsidRPr="00B41F23">
        <w:t xml:space="preserve"> Upplysningar, </w:t>
      </w:r>
      <w:r w:rsidR="008752F7" w:rsidRPr="00B41F23">
        <w:t>generella krav</w:t>
      </w:r>
      <w:r w:rsidR="00927FBF" w:rsidRPr="00B41F23">
        <w:t xml:space="preserve"> och underskrift</w:t>
      </w:r>
      <w:bookmarkEnd w:id="5"/>
    </w:p>
    <w:p w14:paraId="60886C13" w14:textId="77777777" w:rsidR="00B41F23" w:rsidRPr="00B41F23" w:rsidRDefault="00B41F23" w:rsidP="00A936FD">
      <w:pPr>
        <w:pStyle w:val="Rubrik3"/>
      </w:pPr>
      <w:bookmarkStart w:id="6" w:name="_Toc98148885"/>
      <w:bookmarkStart w:id="7" w:name="_Ref255377921"/>
      <w:r w:rsidRPr="00B41F23">
        <w:t>1.1</w:t>
      </w:r>
      <w:r w:rsidRPr="00B41F23">
        <w:tab/>
      </w:r>
      <w:r w:rsidRPr="00A936FD">
        <w:t>Bakgrund</w:t>
      </w:r>
      <w:bookmarkEnd w:id="6"/>
    </w:p>
    <w:p w14:paraId="6CA6FA5A" w14:textId="08B530DB" w:rsidR="00533158" w:rsidRPr="00AB4B9A" w:rsidRDefault="00BB31F8" w:rsidP="00020D9C">
      <w:pPr>
        <w:pStyle w:val="Normaltindrag"/>
      </w:pPr>
      <w:r w:rsidRPr="00AB4B9A">
        <w:t xml:space="preserve">I syfte att främja användningen av elektronisk identifiering och underskrift, erbjuder </w:t>
      </w:r>
      <w:r w:rsidR="00C0179A" w:rsidRPr="00AB4B9A">
        <w:t xml:space="preserve">Myndigheten för digital förvaltning </w:t>
      </w:r>
      <w:r w:rsidRPr="00AB4B9A">
        <w:t xml:space="preserve">(DIGG) </w:t>
      </w:r>
      <w:r w:rsidR="00727F1C" w:rsidRPr="00AB4B9A">
        <w:t xml:space="preserve">utfärdare av e-legitimation </w:t>
      </w:r>
      <w:r w:rsidRPr="00AB4B9A">
        <w:t>möjlighet att</w:t>
      </w:r>
      <w:r w:rsidR="003B2BE7">
        <w:t xml:space="preserve"> ansöka om att bli granskade gentemot kravställningen i Tillitsramverket för </w:t>
      </w:r>
      <w:proofErr w:type="gramStart"/>
      <w:r w:rsidR="003B2BE7">
        <w:t>Svensk</w:t>
      </w:r>
      <w:proofErr w:type="gramEnd"/>
      <w:r w:rsidR="003B2BE7">
        <w:t xml:space="preserve"> e-legitimation på nivå 2</w:t>
      </w:r>
      <w:r w:rsidR="00BD1278" w:rsidRPr="00AB4B9A">
        <w:t>.</w:t>
      </w:r>
    </w:p>
    <w:p w14:paraId="7D8C632E" w14:textId="58802C73" w:rsidR="00727F1C" w:rsidRPr="00AB4B9A" w:rsidRDefault="003B2BE7" w:rsidP="00003579">
      <w:pPr>
        <w:pStyle w:val="Normaltindrag"/>
      </w:pPr>
      <w:r>
        <w:t>En genomgången granskning borgar för att utgivna</w:t>
      </w:r>
      <w:r w:rsidR="0061681E" w:rsidRPr="00AB4B9A">
        <w:t xml:space="preserve"> e-legitimation uppfyller</w:t>
      </w:r>
      <w:r>
        <w:t xml:space="preserve"> de ställda kraven</w:t>
      </w:r>
      <w:r w:rsidR="0061681E" w:rsidRPr="00AB4B9A">
        <w:t xml:space="preserve"> </w:t>
      </w:r>
      <w:r>
        <w:t>och att</w:t>
      </w:r>
      <w:r w:rsidR="00BD4062" w:rsidRPr="00AB4B9A">
        <w:t xml:space="preserve"> </w:t>
      </w:r>
      <w:r w:rsidR="0061681E" w:rsidRPr="00AB4B9A">
        <w:t>offentliga och privata aktörer med e-tjänster som kräver elektronisk identifiering</w:t>
      </w:r>
      <w:r w:rsidR="00975B45" w:rsidRPr="00AB4B9A">
        <w:t xml:space="preserve"> kan lita på e-legitimationen</w:t>
      </w:r>
      <w:r w:rsidR="0061681E" w:rsidRPr="00AB4B9A">
        <w:t xml:space="preserve">. Även användare kan känna sig trygga med en e-legitimation som har </w:t>
      </w:r>
      <w:r>
        <w:t>genomgått granskningen</w:t>
      </w:r>
      <w:r w:rsidR="0061681E" w:rsidRPr="00AB4B9A">
        <w:t>.</w:t>
      </w:r>
    </w:p>
    <w:p w14:paraId="0DC5C49D" w14:textId="77777777" w:rsidR="00B41F23" w:rsidRPr="00A936FD" w:rsidRDefault="00B41F23" w:rsidP="00A936FD">
      <w:pPr>
        <w:pStyle w:val="Rubrik3"/>
      </w:pPr>
      <w:bookmarkStart w:id="8" w:name="_Toc98148886"/>
      <w:r w:rsidRPr="00A936FD">
        <w:t>1.2</w:t>
      </w:r>
      <w:r w:rsidRPr="00A936FD">
        <w:tab/>
        <w:t>Ansökans inlämnande</w:t>
      </w:r>
      <w:bookmarkEnd w:id="8"/>
    </w:p>
    <w:p w14:paraId="771479E6" w14:textId="77777777" w:rsidR="00A94615" w:rsidRPr="00AB4B9A" w:rsidRDefault="00A94615" w:rsidP="00A94615">
      <w:pPr>
        <w:pStyle w:val="Normaltindrag"/>
      </w:pPr>
      <w:r w:rsidRPr="00AB4B9A">
        <w:t>Ansökan om godkännande ska vara skriven på svenska och lämnas i form av ifyllt</w:t>
      </w:r>
      <w:r w:rsidR="00E77909" w:rsidRPr="00AB4B9A">
        <w:t xml:space="preserve"> ansökningsformulär kompletterat</w:t>
      </w:r>
      <w:r w:rsidRPr="00AB4B9A">
        <w:t xml:space="preserve"> med bilagor. För fullständig ansökan fordras att alla i formuläret efterfrågande uppgifter har lämnats.</w:t>
      </w:r>
    </w:p>
    <w:p w14:paraId="6795559A" w14:textId="77777777" w:rsidR="00A94615" w:rsidRPr="00AB4B9A" w:rsidRDefault="00A94615" w:rsidP="00A94615">
      <w:pPr>
        <w:pStyle w:val="Normaltindrag"/>
      </w:pPr>
      <w:r w:rsidRPr="00AB4B9A">
        <w:t xml:space="preserve">Samtliga bilagor ska vara förtecknade i ansökan och märkta med sökandens namn. Sökanden ska begränsa sin ansökan till att endast innehålla i </w:t>
      </w:r>
      <w:r w:rsidR="00210493" w:rsidRPr="00AB4B9A">
        <w:t>ansökningsformuläret</w:t>
      </w:r>
      <w:r w:rsidRPr="00AB4B9A">
        <w:t xml:space="preserve"> begärd information och dokumentation.</w:t>
      </w:r>
    </w:p>
    <w:p w14:paraId="6701E842" w14:textId="77777777" w:rsidR="00A94615" w:rsidRPr="00AB4B9A" w:rsidRDefault="00A94615" w:rsidP="00A94615">
      <w:pPr>
        <w:pStyle w:val="Normaltindrag"/>
      </w:pPr>
      <w:r w:rsidRPr="00AB4B9A">
        <w:t xml:space="preserve">De dokument rörande denna </w:t>
      </w:r>
      <w:r w:rsidR="00210493" w:rsidRPr="00AB4B9A">
        <w:t>ansökan</w:t>
      </w:r>
      <w:r w:rsidRPr="00AB4B9A">
        <w:t xml:space="preserve"> som tillhandahålls av </w:t>
      </w:r>
      <w:r w:rsidR="003D705D" w:rsidRPr="00AB4B9A">
        <w:t>DIGG</w:t>
      </w:r>
      <w:r w:rsidRPr="00AB4B9A">
        <w:t xml:space="preserve"> får inte ändras eller justeras. Reservationer till eller andra förändringar av krav eller avtalsvillkor accepteras inte.</w:t>
      </w:r>
    </w:p>
    <w:p w14:paraId="4F381AB8" w14:textId="58EFDFAB" w:rsidR="00A94615" w:rsidRPr="00AB4B9A" w:rsidRDefault="00A94615" w:rsidP="00A94615">
      <w:pPr>
        <w:pStyle w:val="Normaltindrag"/>
      </w:pPr>
      <w:r w:rsidRPr="00AB4B9A">
        <w:t>Ansökan ska lämnas in i origin</w:t>
      </w:r>
      <w:r w:rsidR="00210493" w:rsidRPr="00AB4B9A">
        <w:t>al undertecknat av behörig före</w:t>
      </w:r>
      <w:r w:rsidRPr="00AB4B9A">
        <w:t xml:space="preserve">trädare för sökanden. </w:t>
      </w:r>
      <w:r w:rsidR="005867DC">
        <w:t>Om ansökningshandlingen inte undertecknas elektroniskt</w:t>
      </w:r>
      <w:r w:rsidR="005867DC" w:rsidRPr="00AB4B9A">
        <w:t xml:space="preserve"> </w:t>
      </w:r>
      <w:r w:rsidR="00210493" w:rsidRPr="00AB4B9A">
        <w:t xml:space="preserve">ska sökanden </w:t>
      </w:r>
      <w:r w:rsidR="005867DC">
        <w:t xml:space="preserve">även </w:t>
      </w:r>
      <w:r w:rsidR="00210493" w:rsidRPr="00AB4B9A">
        <w:t>lämna en full</w:t>
      </w:r>
      <w:r w:rsidRPr="00AB4B9A">
        <w:t xml:space="preserve">ständig digital kopia av </w:t>
      </w:r>
      <w:r w:rsidR="00210493" w:rsidRPr="00AB4B9A">
        <w:t>ansökan</w:t>
      </w:r>
      <w:r w:rsidRPr="00AB4B9A">
        <w:t xml:space="preserve"> (läsbart i Microsoft Office-format, </w:t>
      </w:r>
      <w:proofErr w:type="spellStart"/>
      <w:r w:rsidRPr="00AB4B9A">
        <w:t>pdf</w:t>
      </w:r>
      <w:proofErr w:type="spellEnd"/>
      <w:r w:rsidRPr="00AB4B9A">
        <w:t xml:space="preserve"> eller motsvarande). Om originalet och kopian skiljer sig åt äger originalet företräde.</w:t>
      </w:r>
    </w:p>
    <w:p w14:paraId="3665F084" w14:textId="056486C8" w:rsidR="00A94615" w:rsidRPr="00AB4B9A" w:rsidRDefault="0054655F" w:rsidP="00A94615">
      <w:pPr>
        <w:pStyle w:val="Normaltindrag"/>
      </w:pPr>
      <w:r>
        <w:t>Originalet</w:t>
      </w:r>
      <w:r w:rsidRPr="00AB4B9A">
        <w:t xml:space="preserve"> </w:t>
      </w:r>
      <w:r w:rsidR="00A94615" w:rsidRPr="00AB4B9A">
        <w:t xml:space="preserve">ska i försluten försändelse märkt ”Ansökan </w:t>
      </w:r>
      <w:r w:rsidR="00210493" w:rsidRPr="00AB4B9A">
        <w:t xml:space="preserve">Utfärdare av </w:t>
      </w:r>
      <w:proofErr w:type="gramStart"/>
      <w:r w:rsidR="00210493" w:rsidRPr="00AB4B9A">
        <w:t>Svensk</w:t>
      </w:r>
      <w:proofErr w:type="gramEnd"/>
      <w:r w:rsidR="00210493" w:rsidRPr="00AB4B9A">
        <w:t xml:space="preserve"> e-legitimation</w:t>
      </w:r>
      <w:r w:rsidR="00A94615" w:rsidRPr="00AB4B9A">
        <w:t>” lämnas eller sändas till:</w:t>
      </w:r>
    </w:p>
    <w:p w14:paraId="7FC8D277" w14:textId="77777777" w:rsidR="00A94615" w:rsidRPr="00AB4B9A" w:rsidRDefault="003D705D" w:rsidP="00346DD5">
      <w:pPr>
        <w:pStyle w:val="Normaltindrag"/>
        <w:pageBreakBefore/>
        <w:ind w:left="850"/>
      </w:pPr>
      <w:r w:rsidRPr="00AB4B9A">
        <w:lastRenderedPageBreak/>
        <w:t>Myndigheten för digital förvaltning</w:t>
      </w:r>
    </w:p>
    <w:p w14:paraId="563F0941" w14:textId="77777777" w:rsidR="003D705D" w:rsidRPr="00AB4B9A" w:rsidRDefault="003D705D" w:rsidP="00A94615">
      <w:pPr>
        <w:pStyle w:val="Normaltindrag"/>
      </w:pPr>
      <w:r w:rsidRPr="00AB4B9A">
        <w:t>Box 14</w:t>
      </w:r>
    </w:p>
    <w:p w14:paraId="4B52DD5A" w14:textId="77777777" w:rsidR="00A94615" w:rsidRPr="00AB4B9A" w:rsidRDefault="003D705D" w:rsidP="00A94615">
      <w:pPr>
        <w:pStyle w:val="Normaltindrag"/>
      </w:pPr>
      <w:r w:rsidRPr="00AB4B9A">
        <w:t>851 02 Sundsvall</w:t>
      </w:r>
    </w:p>
    <w:p w14:paraId="45029E43" w14:textId="77777777" w:rsidR="003D705D" w:rsidRPr="00AB4B9A" w:rsidRDefault="003D705D" w:rsidP="00A94615">
      <w:pPr>
        <w:pStyle w:val="Normaltindrag"/>
      </w:pPr>
      <w:r w:rsidRPr="00AB4B9A">
        <w:t xml:space="preserve">I det fall sökande önskar lämna sin ansökan personligen eller genom bud kan detta göras i </w:t>
      </w:r>
      <w:proofErr w:type="spellStart"/>
      <w:r w:rsidRPr="00AB4B9A">
        <w:t>DIGG:s</w:t>
      </w:r>
      <w:proofErr w:type="spellEnd"/>
      <w:r w:rsidRPr="00AB4B9A">
        <w:t xml:space="preserve"> reception på Storgatan 37 i Sundsvall. Receptionen är normalt öppen måndag–fredag kl. 09.00–16.00. </w:t>
      </w:r>
    </w:p>
    <w:p w14:paraId="107E3EA5" w14:textId="77777777" w:rsidR="00B41F23" w:rsidRPr="00A936FD" w:rsidRDefault="00B41F23" w:rsidP="00A936FD">
      <w:pPr>
        <w:pStyle w:val="Rubrik3"/>
      </w:pPr>
      <w:bookmarkStart w:id="9" w:name="_Toc98148887"/>
      <w:r w:rsidRPr="00A936FD">
        <w:t>1.3</w:t>
      </w:r>
      <w:r w:rsidRPr="00A936FD">
        <w:tab/>
        <w:t>Handläggningstid</w:t>
      </w:r>
      <w:bookmarkEnd w:id="9"/>
    </w:p>
    <w:p w14:paraId="5635EC4C" w14:textId="7C934A18" w:rsidR="00A94615" w:rsidRPr="00AB4B9A" w:rsidRDefault="00A94615" w:rsidP="00A94615">
      <w:pPr>
        <w:pStyle w:val="Normaltindrag"/>
      </w:pPr>
      <w:r w:rsidRPr="00AB4B9A">
        <w:t xml:space="preserve">När en fullständig ansökan inkommit behandlas den av </w:t>
      </w:r>
      <w:r w:rsidR="008127DE" w:rsidRPr="00AB4B9A">
        <w:t>DIGG</w:t>
      </w:r>
      <w:r w:rsidRPr="00AB4B9A">
        <w:t xml:space="preserve"> som bedömer om sökanden uppfyller de krav för godkännande som framgår av </w:t>
      </w:r>
      <w:r w:rsidR="00210493" w:rsidRPr="00AB4B9A">
        <w:t>detta ansökningsformulär</w:t>
      </w:r>
      <w:r w:rsidRPr="00AB4B9A">
        <w:t>. Besked om</w:t>
      </w:r>
      <w:r w:rsidR="00210493" w:rsidRPr="00AB4B9A">
        <w:t xml:space="preserve"> godkännande ska lämnas till sö</w:t>
      </w:r>
      <w:r w:rsidRPr="00AB4B9A">
        <w:t xml:space="preserve">kanden inom skälig tid efter att en fullständig ansökan har kommit in till </w:t>
      </w:r>
      <w:r w:rsidR="008127DE" w:rsidRPr="00AB4B9A">
        <w:t>DIGG</w:t>
      </w:r>
      <w:r w:rsidRPr="00AB4B9A">
        <w:t xml:space="preserve">. </w:t>
      </w:r>
      <w:r w:rsidR="003D705D" w:rsidRPr="00AB4B9A">
        <w:t>DIGG</w:t>
      </w:r>
      <w:r w:rsidRPr="00AB4B9A">
        <w:t xml:space="preserve"> ska vid motta</w:t>
      </w:r>
      <w:r w:rsidR="00210493" w:rsidRPr="00AB4B9A">
        <w:t>gande av ansökan ge sö</w:t>
      </w:r>
      <w:r w:rsidRPr="00AB4B9A">
        <w:t>kande en uppsk</w:t>
      </w:r>
      <w:r w:rsidR="00210493" w:rsidRPr="00AB4B9A">
        <w:t xml:space="preserve">attning av tid för </w:t>
      </w:r>
      <w:r w:rsidR="000A05CD">
        <w:t>genomförande av granskningen</w:t>
      </w:r>
      <w:r w:rsidR="00210493" w:rsidRPr="00AB4B9A">
        <w:t>.</w:t>
      </w:r>
    </w:p>
    <w:p w14:paraId="6DB70DD4" w14:textId="77777777" w:rsidR="00B41F23" w:rsidRPr="00A936FD" w:rsidRDefault="00B41F23" w:rsidP="00A936FD">
      <w:pPr>
        <w:pStyle w:val="Rubrik3"/>
      </w:pPr>
      <w:bookmarkStart w:id="10" w:name="_Toc98148888"/>
      <w:r w:rsidRPr="00A936FD">
        <w:t>1.4</w:t>
      </w:r>
      <w:r w:rsidRPr="00A936FD">
        <w:tab/>
        <w:t>Process för granskning av ansökan</w:t>
      </w:r>
      <w:bookmarkEnd w:id="10"/>
    </w:p>
    <w:p w14:paraId="229A5F46" w14:textId="77777777" w:rsidR="00A94615" w:rsidRPr="00AB4B9A" w:rsidRDefault="00A94615" w:rsidP="00A94615">
      <w:pPr>
        <w:pStyle w:val="Normaltindrag"/>
      </w:pPr>
      <w:r w:rsidRPr="00AB4B9A">
        <w:t xml:space="preserve">Med utgångspunkt i sökandens svar i </w:t>
      </w:r>
      <w:r w:rsidR="00210493" w:rsidRPr="00AB4B9A">
        <w:t xml:space="preserve">detta </w:t>
      </w:r>
      <w:r w:rsidRPr="00AB4B9A">
        <w:t xml:space="preserve">ansökningsformulär </w:t>
      </w:r>
      <w:r w:rsidR="00210493" w:rsidRPr="00AB4B9A">
        <w:t>(</w:t>
      </w:r>
      <w:r w:rsidRPr="00AB4B9A">
        <w:t xml:space="preserve">med </w:t>
      </w:r>
      <w:r w:rsidR="00210493" w:rsidRPr="00AB4B9A">
        <w:t xml:space="preserve">eventuella </w:t>
      </w:r>
      <w:r w:rsidRPr="00AB4B9A">
        <w:t>bilagor</w:t>
      </w:r>
      <w:r w:rsidR="00210493" w:rsidRPr="00AB4B9A">
        <w:t>)</w:t>
      </w:r>
      <w:r w:rsidRPr="00AB4B9A">
        <w:t xml:space="preserve"> kommer </w:t>
      </w:r>
      <w:r w:rsidR="003D705D" w:rsidRPr="00AB4B9A">
        <w:t>DIGG</w:t>
      </w:r>
      <w:r w:rsidRPr="00AB4B9A">
        <w:t xml:space="preserve"> att granska huruvida sökanden uppfyller de krav för godkännande som framgår av </w:t>
      </w:r>
      <w:r w:rsidR="00210493" w:rsidRPr="00AB4B9A">
        <w:t>ansökningsformuläret. I samband med gransk</w:t>
      </w:r>
      <w:r w:rsidRPr="00AB4B9A">
        <w:t xml:space="preserve">ningen kan </w:t>
      </w:r>
      <w:r w:rsidR="008127DE" w:rsidRPr="00AB4B9A">
        <w:t>DIGG</w:t>
      </w:r>
      <w:r w:rsidR="00210493" w:rsidRPr="00AB4B9A">
        <w:t xml:space="preserve"> komma att begära kom</w:t>
      </w:r>
      <w:r w:rsidRPr="00AB4B9A">
        <w:t>pletteringar i en eller flera delar om svar i inkommen ansökan inte är tillräckliga för att kunna göra en bedömning avseende kravuppfyllnad. För att verifiera kravuppfyllnad kan det även komma att bli aktuellt med p</w:t>
      </w:r>
      <w:r w:rsidR="00210493" w:rsidRPr="00AB4B9A">
        <w:t>latsbesök och intervjuer hos sö</w:t>
      </w:r>
      <w:r w:rsidRPr="00AB4B9A">
        <w:t xml:space="preserve">kanden samt stickprov. </w:t>
      </w:r>
      <w:r w:rsidR="008127DE" w:rsidRPr="00AB4B9A">
        <w:t>DIGG</w:t>
      </w:r>
      <w:r w:rsidRPr="00AB4B9A">
        <w:t xml:space="preserve"> kommer att underrätta sökanden om sådana tillkommande kontroller utöver själva ansökningsformuläret blir aktuella. </w:t>
      </w:r>
      <w:r w:rsidR="00975B45" w:rsidRPr="00AB4B9A">
        <w:t>DIGG kan även komma att konsultera en referensgrupp bestående av experter från olika myndigheter vid granskningen.</w:t>
      </w:r>
    </w:p>
    <w:p w14:paraId="1745D194" w14:textId="77777777" w:rsidR="00A94615" w:rsidRPr="00AB4B9A" w:rsidRDefault="00A94615" w:rsidP="00A94615">
      <w:pPr>
        <w:pStyle w:val="Normaltindrag"/>
      </w:pPr>
      <w:r w:rsidRPr="00AB4B9A">
        <w:t xml:space="preserve">Sökanden ska vara behjälplig under hela ansöknings- och granskningsprocessen och ställa upp med nödvändiga resurser samt erbjuda tillgång till sådan dokumentation och sådana lokaler som krävs för att </w:t>
      </w:r>
      <w:r w:rsidR="008127DE" w:rsidRPr="00AB4B9A">
        <w:t>DIGG</w:t>
      </w:r>
      <w:r w:rsidRPr="00AB4B9A">
        <w:t xml:space="preserve"> ska kunna verifiera kravuppfyllnad. Planering av platsbesök, intervjuer och stickprov ska ske i samråd mellan sökanden och </w:t>
      </w:r>
      <w:r w:rsidR="008127DE" w:rsidRPr="00AB4B9A">
        <w:t>DIGG</w:t>
      </w:r>
      <w:r w:rsidRPr="00AB4B9A">
        <w:t xml:space="preserve"> och förläggas på ett sådant sätt att de innebär så liten påverkan </w:t>
      </w:r>
      <w:r w:rsidR="00210493" w:rsidRPr="00AB4B9A">
        <w:t>på sökandens verksamhet som möj</w:t>
      </w:r>
      <w:r w:rsidRPr="00AB4B9A">
        <w:t>ligt.</w:t>
      </w:r>
    </w:p>
    <w:p w14:paraId="6C85E9BD" w14:textId="398E77B3" w:rsidR="00B41F23" w:rsidRPr="00A936FD" w:rsidRDefault="00B41F23" w:rsidP="00A936FD">
      <w:pPr>
        <w:pStyle w:val="Rubrik3"/>
      </w:pPr>
      <w:bookmarkStart w:id="11" w:name="_Toc98148889"/>
      <w:r w:rsidRPr="00A936FD">
        <w:t>1.5</w:t>
      </w:r>
      <w:r w:rsidRPr="00A936FD">
        <w:tab/>
        <w:t>Godkännande</w:t>
      </w:r>
      <w:bookmarkEnd w:id="11"/>
    </w:p>
    <w:p w14:paraId="6864E2BB" w14:textId="77777777" w:rsidR="00A94615" w:rsidRPr="00AB4B9A" w:rsidRDefault="008127DE" w:rsidP="00A94615">
      <w:pPr>
        <w:pStyle w:val="Normaltindrag"/>
      </w:pPr>
      <w:r w:rsidRPr="00AB4B9A">
        <w:t>DIGG</w:t>
      </w:r>
      <w:r w:rsidR="00A94615" w:rsidRPr="00AB4B9A">
        <w:t xml:space="preserve"> kommer att godkänna samtliga sökande som uppfyller de krav för godkännande som framgår av </w:t>
      </w:r>
      <w:r w:rsidR="00210493" w:rsidRPr="00AB4B9A">
        <w:t>detta ansökningsformulär</w:t>
      </w:r>
      <w:r w:rsidR="00A94615" w:rsidRPr="00AB4B9A">
        <w:t xml:space="preserve">, såvida inte sökanden uteslutits i enlighet med avsnitt </w:t>
      </w:r>
      <w:r w:rsidR="00BB3248" w:rsidRPr="00AB4B9A">
        <w:t>1.11</w:t>
      </w:r>
      <w:r w:rsidR="00A94615" w:rsidRPr="00AB4B9A">
        <w:t xml:space="preserve"> nedan. Efter att </w:t>
      </w:r>
      <w:r w:rsidRPr="00AB4B9A">
        <w:t>DIGG</w:t>
      </w:r>
      <w:r w:rsidR="00A94615" w:rsidRPr="00AB4B9A">
        <w:t xml:space="preserve"> beslutat om </w:t>
      </w:r>
      <w:r w:rsidR="00F31A5D" w:rsidRPr="00AB4B9A">
        <w:t xml:space="preserve">godkännande </w:t>
      </w:r>
      <w:r w:rsidR="00BA3BA9" w:rsidRPr="00AB4B9A">
        <w:t>kommer myndigheten</w:t>
      </w:r>
      <w:r w:rsidR="00A94615" w:rsidRPr="00AB4B9A">
        <w:t xml:space="preserve"> att snarast underrätta sökanden om beslutet och skä</w:t>
      </w:r>
      <w:r w:rsidR="00F31A5D" w:rsidRPr="00AB4B9A">
        <w:t xml:space="preserve">len för det. </w:t>
      </w:r>
    </w:p>
    <w:p w14:paraId="015B0F82" w14:textId="60E52177" w:rsidR="00A94615" w:rsidRPr="00AB4B9A" w:rsidRDefault="00FE2F53" w:rsidP="00A94615">
      <w:pPr>
        <w:pStyle w:val="Normaltindrag"/>
      </w:pPr>
      <w:r>
        <w:lastRenderedPageBreak/>
        <w:t>Ett godkännande på tillitsnivå 2 följs inte av något avtalstecknande. Istället sker godkännandet för en begränsad tidsperiod (vanligen 12 månader), och godkännande måste därför förlängas regelbundet för att vara gällande</w:t>
      </w:r>
      <w:r w:rsidR="00A94615" w:rsidRPr="00AB4B9A">
        <w:t>.</w:t>
      </w:r>
    </w:p>
    <w:p w14:paraId="1D6E8D19" w14:textId="77777777" w:rsidR="00B41F23" w:rsidRPr="00A936FD" w:rsidRDefault="00B41F23" w:rsidP="00A936FD">
      <w:pPr>
        <w:pStyle w:val="Rubrik3"/>
      </w:pPr>
      <w:bookmarkStart w:id="12" w:name="_Toc98148890"/>
      <w:r w:rsidRPr="00A936FD">
        <w:t>1.6</w:t>
      </w:r>
      <w:r w:rsidRPr="00A936FD">
        <w:tab/>
        <w:t>Återkallelse av godkännande</w:t>
      </w:r>
      <w:bookmarkEnd w:id="12"/>
    </w:p>
    <w:p w14:paraId="52BBB2C5" w14:textId="5FC0DF43" w:rsidR="00220865" w:rsidRPr="00AB4B9A" w:rsidRDefault="008127DE" w:rsidP="00003FF6">
      <w:pPr>
        <w:pStyle w:val="Normaltindrag"/>
      </w:pPr>
      <w:r w:rsidRPr="00AB4B9A">
        <w:t>DIGG</w:t>
      </w:r>
      <w:r w:rsidR="00220865" w:rsidRPr="00AB4B9A">
        <w:t xml:space="preserve"> rätt att återkalla eventuellt godkännande av sökanden, om det framkommer att sökanden inte uppfyller kraven för godkännande. </w:t>
      </w:r>
    </w:p>
    <w:p w14:paraId="6C49806F" w14:textId="74CC9424" w:rsidR="00B41F23" w:rsidRPr="00A936FD" w:rsidRDefault="00B41F23" w:rsidP="00A936FD">
      <w:pPr>
        <w:pStyle w:val="Rubrik3"/>
      </w:pPr>
      <w:bookmarkStart w:id="13" w:name="_Toc98148891"/>
      <w:r w:rsidRPr="00A936FD">
        <w:t>1.</w:t>
      </w:r>
      <w:r w:rsidR="006E1234">
        <w:t>7</w:t>
      </w:r>
      <w:r w:rsidRPr="00A936FD">
        <w:tab/>
        <w:t>Ekonomisk stabilitet</w:t>
      </w:r>
      <w:bookmarkEnd w:id="13"/>
    </w:p>
    <w:p w14:paraId="5AD1006F" w14:textId="51DFCC8F" w:rsidR="00220865" w:rsidRPr="00AB4B9A" w:rsidRDefault="00220865" w:rsidP="00220865">
      <w:pPr>
        <w:pStyle w:val="Normaltindrag"/>
      </w:pPr>
      <w:r w:rsidRPr="00AB4B9A">
        <w:t xml:space="preserve">Sökanden </w:t>
      </w:r>
      <w:r w:rsidR="009731C6" w:rsidRPr="00AB4B9A">
        <w:t>ska</w:t>
      </w:r>
      <w:r w:rsidRPr="00AB4B9A">
        <w:t xml:space="preserve"> ha ekonomisk stabilitet och ekonomiska förutsättningar att kunna fullgöra de åtaganden som följer av </w:t>
      </w:r>
      <w:proofErr w:type="spellStart"/>
      <w:r w:rsidR="007B1043">
        <w:t>Tillitsramverket</w:t>
      </w:r>
      <w:r w:rsidRPr="00AB4B9A">
        <w:t>et</w:t>
      </w:r>
      <w:proofErr w:type="spellEnd"/>
      <w:r w:rsidRPr="00AB4B9A">
        <w:t xml:space="preserve">. Sökanden </w:t>
      </w:r>
      <w:r w:rsidR="009731C6" w:rsidRPr="00AB4B9A">
        <w:t>ska</w:t>
      </w:r>
      <w:r w:rsidRPr="00AB4B9A">
        <w:t xml:space="preserve"> förfoga över tillräckliga ekonomiska medel för att kunna bedriva verksamheten i minst ett år och för att kunna bära risken för skadeståndsskyldighet. Verksamheten </w:t>
      </w:r>
      <w:r w:rsidR="009731C6" w:rsidRPr="00AB4B9A">
        <w:t>ska</w:t>
      </w:r>
      <w:r w:rsidRPr="00AB4B9A">
        <w:t xml:space="preserve"> senast vid avtalstecknande drivas som en i Sverige registrerad juridisk person eller som ett inom </w:t>
      </w:r>
      <w:proofErr w:type="gramStart"/>
      <w:r w:rsidRPr="00AB4B9A">
        <w:t>Europeiska</w:t>
      </w:r>
      <w:proofErr w:type="gramEnd"/>
      <w:r w:rsidRPr="00AB4B9A">
        <w:t xml:space="preserve"> ekonomiska samarbetsområdet registrerat bolag i en form motsvarande svenskt aktiebolag.</w:t>
      </w:r>
    </w:p>
    <w:p w14:paraId="1F0A818F" w14:textId="77777777" w:rsidR="00220865" w:rsidRPr="00AB4B9A" w:rsidRDefault="00220865" w:rsidP="00220865">
      <w:pPr>
        <w:pStyle w:val="Normaltindrag"/>
      </w:pPr>
      <w:r w:rsidRPr="00AB4B9A">
        <w:t xml:space="preserve">För att </w:t>
      </w:r>
      <w:proofErr w:type="gramStart"/>
      <w:r w:rsidR="008127DE" w:rsidRPr="00AB4B9A">
        <w:t>DIGG</w:t>
      </w:r>
      <w:r w:rsidRPr="00AB4B9A">
        <w:t>s</w:t>
      </w:r>
      <w:proofErr w:type="gramEnd"/>
      <w:r w:rsidRPr="00AB4B9A">
        <w:t xml:space="preserve"> ska kunna bedöma om sökanden uppfyller kravet på ekonomisk stabilitet </w:t>
      </w:r>
      <w:r w:rsidR="009731C6" w:rsidRPr="00AB4B9A">
        <w:t>ska</w:t>
      </w:r>
      <w:r w:rsidRPr="00AB4B9A">
        <w:t xml:space="preserve"> </w:t>
      </w:r>
      <w:r w:rsidRPr="00AB4B9A">
        <w:rPr>
          <w:b/>
        </w:rPr>
        <w:t>utländsk</w:t>
      </w:r>
      <w:r w:rsidRPr="00AB4B9A">
        <w:t xml:space="preserve"> sökande bifoga dokumentation som motsvarar följande intyg.</w:t>
      </w:r>
    </w:p>
    <w:p w14:paraId="71191F9E" w14:textId="77777777" w:rsidR="00220865" w:rsidRPr="00AB4B9A" w:rsidRDefault="00220865" w:rsidP="00220865">
      <w:pPr>
        <w:pStyle w:val="a-lista"/>
        <w:numPr>
          <w:ilvl w:val="0"/>
          <w:numId w:val="30"/>
        </w:numPr>
      </w:pPr>
      <w:r w:rsidRPr="00AB4B9A">
        <w:t xml:space="preserve">Kopia på vid tiden för ansökan gällande registreringsbevis utfärdat av behörig officiell myndighet (i Sverige Bolagsverket). </w:t>
      </w:r>
    </w:p>
    <w:p w14:paraId="6BDED3FA" w14:textId="77777777" w:rsidR="00220865" w:rsidRPr="00AB4B9A" w:rsidRDefault="00220865" w:rsidP="00220865">
      <w:pPr>
        <w:pStyle w:val="a-lista"/>
        <w:numPr>
          <w:ilvl w:val="0"/>
          <w:numId w:val="7"/>
        </w:numPr>
      </w:pPr>
      <w:r w:rsidRPr="00AB4B9A">
        <w:t xml:space="preserve">”Begäran om upplysningar vid offentlig upphandling”, Skatteverkets blankett SKV 4820. Blanketten ska vara ifylld av Skattemyndigheten. Blanketten kan rekvireras från </w:t>
      </w:r>
      <w:hyperlink r:id="rId14" w:history="1">
        <w:r w:rsidRPr="00DE0F20">
          <w:rPr>
            <w:rStyle w:val="Hyperlnk"/>
          </w:rPr>
          <w:t>http://www.skatteverket.se</w:t>
        </w:r>
      </w:hyperlink>
      <w:r w:rsidRPr="00AB4B9A">
        <w:t xml:space="preserve">. </w:t>
      </w:r>
    </w:p>
    <w:p w14:paraId="5E770718" w14:textId="77777777" w:rsidR="00220865" w:rsidRPr="00AB4B9A" w:rsidRDefault="00220865" w:rsidP="00220865">
      <w:pPr>
        <w:pStyle w:val="Normaltindrag"/>
      </w:pPr>
      <w:r w:rsidRPr="00AB4B9A">
        <w:t xml:space="preserve">Sådan dokumentation får inte vara äldre än tre månader. </w:t>
      </w:r>
    </w:p>
    <w:p w14:paraId="17580581" w14:textId="77777777" w:rsidR="00220865" w:rsidRPr="00AB4B9A" w:rsidRDefault="00220865" w:rsidP="00220865">
      <w:pPr>
        <w:pStyle w:val="Normaltindrag"/>
      </w:pPr>
      <w:r w:rsidRPr="00AB4B9A">
        <w:t xml:space="preserve">För svenska sökande beställer </w:t>
      </w:r>
      <w:r w:rsidR="008127DE" w:rsidRPr="00AB4B9A">
        <w:t>DIGG</w:t>
      </w:r>
      <w:r w:rsidRPr="00AB4B9A">
        <w:t xml:space="preserve"> själv registreringsbevis och upplysningar motsvarande vad som lämnas genom blankett SKV 4820.</w:t>
      </w:r>
    </w:p>
    <w:p w14:paraId="26D7DAEA" w14:textId="46A98975" w:rsidR="00220865" w:rsidRPr="00AB4B9A" w:rsidRDefault="00220865" w:rsidP="00220865">
      <w:pPr>
        <w:pStyle w:val="Normaltindrag"/>
      </w:pPr>
      <w:r w:rsidRPr="00AB4B9A">
        <w:t xml:space="preserve">För företag under bildande gäller att företaget </w:t>
      </w:r>
      <w:r w:rsidR="009731C6" w:rsidRPr="00AB4B9A">
        <w:t>ska</w:t>
      </w:r>
      <w:r w:rsidRPr="00AB4B9A">
        <w:t xml:space="preserve"> vara bildat när </w:t>
      </w:r>
      <w:r w:rsidR="007B1043">
        <w:t>Tillitsramverket</w:t>
      </w:r>
      <w:r w:rsidRPr="00AB4B9A">
        <w:t xml:space="preserve"> tecknas. Företaget </w:t>
      </w:r>
      <w:r w:rsidR="009731C6" w:rsidRPr="00AB4B9A">
        <w:t>ska</w:t>
      </w:r>
      <w:r w:rsidRPr="00AB4B9A">
        <w:t xml:space="preserve"> vid samma tillfälle vara godkänd för F-skatt och uppvisa registreringsbevis utfärdat av Bolagsverket.</w:t>
      </w:r>
    </w:p>
    <w:p w14:paraId="41F60D90" w14:textId="77777777" w:rsidR="00220865" w:rsidRPr="00AB4B9A" w:rsidRDefault="008127DE" w:rsidP="00220865">
      <w:pPr>
        <w:pStyle w:val="Normaltindrag"/>
      </w:pPr>
      <w:proofErr w:type="gramStart"/>
      <w:r w:rsidRPr="00AB4B9A">
        <w:t>DIGG</w:t>
      </w:r>
      <w:r w:rsidR="00220865" w:rsidRPr="00AB4B9A">
        <w:t>s</w:t>
      </w:r>
      <w:proofErr w:type="gramEnd"/>
      <w:r w:rsidR="00220865" w:rsidRPr="00AB4B9A">
        <w:t xml:space="preserve"> bedömning av om en sökande ska godkännas med avseende på ekonomisk stabilitet kommer att ske utifrån sökandens finansiella och ekonomiska ställning samt förmåga att fullfölja ett åtagande under hela avtalsperioden. </w:t>
      </w:r>
      <w:r w:rsidRPr="00AB4B9A">
        <w:t>DIGG</w:t>
      </w:r>
      <w:r w:rsidR="00220865" w:rsidRPr="00AB4B9A">
        <w:t xml:space="preserve"> kommer att göra en helhetsbedömning och inhämta kreditupplysning samt eventuella referenser.</w:t>
      </w:r>
    </w:p>
    <w:p w14:paraId="17731CE4" w14:textId="77777777" w:rsidR="00220865" w:rsidRPr="00AB4B9A" w:rsidRDefault="00220865" w:rsidP="00220865">
      <w:pPr>
        <w:pStyle w:val="Normaltindrag"/>
      </w:pPr>
      <w:r w:rsidRPr="00AB4B9A">
        <w:t xml:space="preserve">En sökande som inte är skyldig att offentliggöra årsredovisning enligt 6 kap. 1 § bokföringslagen (1999:1078) </w:t>
      </w:r>
      <w:r w:rsidR="009731C6" w:rsidRPr="00AB4B9A">
        <w:t>ska</w:t>
      </w:r>
      <w:r w:rsidRPr="00AB4B9A">
        <w:t xml:space="preserve"> visa att sökanden har en stabil ekonomisk bas genom </w:t>
      </w:r>
      <w:r w:rsidRPr="00AB4B9A">
        <w:lastRenderedPageBreak/>
        <w:t>att tillhandahålla resultaträkning och balansräkning eller på begäran lämna referens till bank eller annan finansiär.</w:t>
      </w:r>
    </w:p>
    <w:p w14:paraId="3628068F" w14:textId="77777777" w:rsidR="00220865" w:rsidRPr="00AB4B9A" w:rsidRDefault="00220865" w:rsidP="00220865">
      <w:pPr>
        <w:pStyle w:val="Normaltindrag"/>
      </w:pPr>
      <w:r w:rsidRPr="00AB4B9A">
        <w:t xml:space="preserve">Sökande som är ett nystartat företag eller företag under bildande </w:t>
      </w:r>
      <w:r w:rsidR="009731C6" w:rsidRPr="00AB4B9A">
        <w:t>ska</w:t>
      </w:r>
      <w:r w:rsidRPr="00AB4B9A">
        <w:t xml:space="preserve"> visa att företaget har en stabil ekonomisk bas genom att redovisa eget kapital, reserver och skulder, eller på begäran tillhandahålla en finansiell säkerhet (t.ex. lämna bankgaranti eller koncerngaranti) samt lämna referens till bank eller annan finansiär.</w:t>
      </w:r>
    </w:p>
    <w:p w14:paraId="38906A7A" w14:textId="77777777" w:rsidR="00220865" w:rsidRPr="00AB4B9A" w:rsidRDefault="008127DE" w:rsidP="00220865">
      <w:pPr>
        <w:pStyle w:val="Normaltindrag"/>
      </w:pPr>
      <w:r w:rsidRPr="00AB4B9A">
        <w:t>DIGG</w:t>
      </w:r>
      <w:r w:rsidR="00220865" w:rsidRPr="00AB4B9A">
        <w:t xml:space="preserve"> förbehåller sig rätten att från sökanden begära en ekonomisk plan för verksamhetens finansiering under de två första verksamhetsåren.</w:t>
      </w:r>
    </w:p>
    <w:p w14:paraId="17518B96" w14:textId="710B1788" w:rsidR="00B41F23" w:rsidRPr="00A936FD" w:rsidRDefault="00B41F23" w:rsidP="00A936FD">
      <w:pPr>
        <w:pStyle w:val="Rubrik3"/>
      </w:pPr>
      <w:bookmarkStart w:id="14" w:name="_Toc98148892"/>
      <w:r w:rsidRPr="00A936FD">
        <w:t>1.</w:t>
      </w:r>
      <w:r w:rsidR="006E1234">
        <w:t>8</w:t>
      </w:r>
      <w:r w:rsidRPr="00A936FD">
        <w:tab/>
        <w:t>Verksamhets bedrivande</w:t>
      </w:r>
      <w:bookmarkEnd w:id="14"/>
    </w:p>
    <w:p w14:paraId="2E64B4FD" w14:textId="17C68569" w:rsidR="00A94615" w:rsidRPr="00AB4B9A" w:rsidRDefault="009731C6" w:rsidP="00A94615">
      <w:pPr>
        <w:pStyle w:val="Normaltindrag"/>
      </w:pPr>
      <w:r w:rsidRPr="00AB4B9A">
        <w:t xml:space="preserve">Sökande ska </w:t>
      </w:r>
      <w:r w:rsidR="00A94615" w:rsidRPr="00AB4B9A">
        <w:t xml:space="preserve">redan när </w:t>
      </w:r>
      <w:r w:rsidR="00CD0A8E">
        <w:t>ansökningshandlingen lämnas</w:t>
      </w:r>
      <w:r w:rsidR="00CD0A8E" w:rsidRPr="00AB4B9A">
        <w:t xml:space="preserve"> </w:t>
      </w:r>
      <w:r w:rsidR="00A94615" w:rsidRPr="00AB4B9A">
        <w:t xml:space="preserve">ha en etablerad verksamhet, vara fullt operationell i alla delar som berörs i </w:t>
      </w:r>
      <w:r w:rsidR="00220865" w:rsidRPr="00AB4B9A">
        <w:t>detta ansökningsformulär</w:t>
      </w:r>
      <w:r w:rsidR="00A94615" w:rsidRPr="00AB4B9A">
        <w:t xml:space="preserve">, och vara väl insatt i de regler samt juridiska, tekniska och administrativa krav som ställs på en </w:t>
      </w:r>
      <w:r w:rsidR="00210493" w:rsidRPr="00AB4B9A">
        <w:t>u</w:t>
      </w:r>
      <w:r w:rsidR="00220865" w:rsidRPr="00AB4B9A">
        <w:t xml:space="preserve">tfärdare av </w:t>
      </w:r>
      <w:proofErr w:type="gramStart"/>
      <w:r w:rsidR="00220865" w:rsidRPr="00AB4B9A">
        <w:t>Svensk</w:t>
      </w:r>
      <w:proofErr w:type="gramEnd"/>
      <w:r w:rsidR="00220865" w:rsidRPr="00AB4B9A">
        <w:t xml:space="preserve"> e-legitimation</w:t>
      </w:r>
      <w:r w:rsidR="00A94615" w:rsidRPr="00AB4B9A">
        <w:t>.</w:t>
      </w:r>
    </w:p>
    <w:p w14:paraId="688009ED" w14:textId="35F8BC94" w:rsidR="00B41F23" w:rsidRPr="00A936FD" w:rsidRDefault="00B41F23" w:rsidP="00A936FD">
      <w:pPr>
        <w:pStyle w:val="Rubrik3"/>
      </w:pPr>
      <w:bookmarkStart w:id="15" w:name="_Toc98148893"/>
      <w:r w:rsidRPr="00A936FD">
        <w:t>1.</w:t>
      </w:r>
      <w:r w:rsidR="006E1234">
        <w:t>9</w:t>
      </w:r>
      <w:r w:rsidRPr="00A936FD">
        <w:tab/>
        <w:t>Underleverantörer</w:t>
      </w:r>
      <w:bookmarkEnd w:id="15"/>
    </w:p>
    <w:p w14:paraId="1309B5E6" w14:textId="77777777" w:rsidR="00A94615" w:rsidRPr="00AB4B9A" w:rsidRDefault="00A94615" w:rsidP="00A94615">
      <w:pPr>
        <w:pStyle w:val="Normaltindrag"/>
      </w:pPr>
      <w:r w:rsidRPr="00AB4B9A">
        <w:t xml:space="preserve">Om sökanden ska använda underleverantör för att i någon väsentlig del utföra verksamhet inom ramen för </w:t>
      </w:r>
      <w:r w:rsidR="00210493" w:rsidRPr="00AB4B9A">
        <w:t>utfärdarens åtaganden</w:t>
      </w:r>
      <w:r w:rsidRPr="00AB4B9A">
        <w:t xml:space="preserve"> ska detta anges i ansökan. Det ska tydligt anges vilka delar av efterfrågade tjänster som sökanden avser att lägga ut på underleverantör.</w:t>
      </w:r>
    </w:p>
    <w:p w14:paraId="7693E223" w14:textId="2267436C" w:rsidR="00B41F23" w:rsidRPr="00A936FD" w:rsidRDefault="00B41F23" w:rsidP="00A936FD">
      <w:pPr>
        <w:pStyle w:val="Rubrik3"/>
      </w:pPr>
      <w:bookmarkStart w:id="16" w:name="_Toc98148894"/>
      <w:r w:rsidRPr="00A936FD">
        <w:t>1.1</w:t>
      </w:r>
      <w:r w:rsidR="006E1234">
        <w:t>0</w:t>
      </w:r>
      <w:r w:rsidRPr="00A936FD">
        <w:tab/>
        <w:t>Uteslutning av sökande</w:t>
      </w:r>
      <w:bookmarkEnd w:id="16"/>
    </w:p>
    <w:p w14:paraId="225751A7" w14:textId="77777777" w:rsidR="00220865" w:rsidRPr="00AB4B9A" w:rsidRDefault="008127DE" w:rsidP="00220865">
      <w:pPr>
        <w:pStyle w:val="Normaltindrag"/>
      </w:pPr>
      <w:r w:rsidRPr="00AB4B9A">
        <w:t>DIGG</w:t>
      </w:r>
      <w:r w:rsidR="00220865" w:rsidRPr="00AB4B9A">
        <w:t xml:space="preserve"> får utöver vad som i övrigt anges i detta </w:t>
      </w:r>
      <w:r w:rsidR="009731C6" w:rsidRPr="00AB4B9A">
        <w:t>ansökningsformulär</w:t>
      </w:r>
      <w:r w:rsidR="00220865" w:rsidRPr="00AB4B9A">
        <w:t xml:space="preserve"> </w:t>
      </w:r>
      <w:r w:rsidR="00623DBD" w:rsidRPr="00AB4B9A">
        <w:t>neka godkännande av en</w:t>
      </w:r>
      <w:r w:rsidR="009731C6" w:rsidRPr="00AB4B9A">
        <w:t xml:space="preserve"> ansökan från</w:t>
      </w:r>
      <w:r w:rsidR="00220865" w:rsidRPr="00AB4B9A">
        <w:t xml:space="preserve"> en sökande om</w:t>
      </w:r>
    </w:p>
    <w:p w14:paraId="0AE42DBE" w14:textId="77777777" w:rsidR="00220865" w:rsidRPr="00AB4B9A" w:rsidRDefault="00220865" w:rsidP="00220865">
      <w:pPr>
        <w:pStyle w:val="Punktlista"/>
        <w:numPr>
          <w:ilvl w:val="0"/>
          <w:numId w:val="16"/>
        </w:numPr>
        <w:rPr>
          <w:szCs w:val="24"/>
        </w:rPr>
      </w:pPr>
      <w:r w:rsidRPr="00AB4B9A">
        <w:rPr>
          <w:szCs w:val="24"/>
        </w:rPr>
        <w:t>sökanden är i konkurs eller likvidation, är under tvångsförvaltning eller är föremål för ackord eller tills vidare har inställt sina betalningar eller är underkastad näringsförbud,</w:t>
      </w:r>
    </w:p>
    <w:p w14:paraId="6EBB7CBB" w14:textId="77777777" w:rsidR="00220865" w:rsidRPr="00AB4B9A" w:rsidRDefault="00220865" w:rsidP="00220865">
      <w:pPr>
        <w:pStyle w:val="Punktlista"/>
        <w:numPr>
          <w:ilvl w:val="0"/>
          <w:numId w:val="16"/>
        </w:numPr>
        <w:rPr>
          <w:szCs w:val="24"/>
        </w:rPr>
      </w:pPr>
      <w:r w:rsidRPr="00AB4B9A">
        <w:rPr>
          <w:szCs w:val="24"/>
        </w:rPr>
        <w:t>sökanden är föremål för ansökan om konkurs, tvångslikvidation, ackord eller annat liknande förfarande,</w:t>
      </w:r>
    </w:p>
    <w:p w14:paraId="29AD004E" w14:textId="77777777" w:rsidR="00220865" w:rsidRPr="00AB4B9A" w:rsidRDefault="00220865" w:rsidP="00220865">
      <w:pPr>
        <w:pStyle w:val="Punktlista"/>
        <w:numPr>
          <w:ilvl w:val="0"/>
          <w:numId w:val="16"/>
        </w:numPr>
        <w:rPr>
          <w:szCs w:val="24"/>
        </w:rPr>
      </w:pPr>
      <w:r w:rsidRPr="00AB4B9A">
        <w:rPr>
          <w:szCs w:val="24"/>
        </w:rPr>
        <w:t>någon av sökandens företrädare genom lagakraftvunnen dom är dömd för brott som avser yrkesutövningen,</w:t>
      </w:r>
    </w:p>
    <w:p w14:paraId="6CF1793D" w14:textId="77777777" w:rsidR="00220865" w:rsidRPr="00AB4B9A" w:rsidRDefault="00220865" w:rsidP="00220865">
      <w:pPr>
        <w:pStyle w:val="Punktlista"/>
        <w:numPr>
          <w:ilvl w:val="0"/>
          <w:numId w:val="16"/>
        </w:numPr>
        <w:rPr>
          <w:szCs w:val="24"/>
        </w:rPr>
      </w:pPr>
      <w:r w:rsidRPr="00AB4B9A">
        <w:rPr>
          <w:szCs w:val="24"/>
        </w:rPr>
        <w:t>någon av sökandens företrädare kan visas ha gjort sig skyldig till allvarligt fel i yrkesutövningen,</w:t>
      </w:r>
      <w:r w:rsidR="00340B5B" w:rsidRPr="00AB4B9A">
        <w:rPr>
          <w:szCs w:val="24"/>
        </w:rPr>
        <w:t xml:space="preserve"> eller</w:t>
      </w:r>
    </w:p>
    <w:p w14:paraId="06C50F40" w14:textId="77777777" w:rsidR="00220865" w:rsidRPr="00AB4B9A" w:rsidRDefault="00220865" w:rsidP="009731C6">
      <w:pPr>
        <w:pStyle w:val="Punktlista"/>
        <w:numPr>
          <w:ilvl w:val="0"/>
          <w:numId w:val="16"/>
        </w:numPr>
        <w:rPr>
          <w:szCs w:val="24"/>
        </w:rPr>
      </w:pPr>
      <w:r w:rsidRPr="00AB4B9A">
        <w:rPr>
          <w:szCs w:val="24"/>
        </w:rPr>
        <w:t xml:space="preserve">sökanden inte har fullgjort sina åligganden avseende socialförsäkringsavgifter eller skatt i hemlandet eller en annan stat inom </w:t>
      </w:r>
      <w:proofErr w:type="gramStart"/>
      <w:r w:rsidRPr="00AB4B9A">
        <w:rPr>
          <w:szCs w:val="24"/>
        </w:rPr>
        <w:t>Europeiska</w:t>
      </w:r>
      <w:proofErr w:type="gramEnd"/>
      <w:r w:rsidRPr="00AB4B9A">
        <w:rPr>
          <w:szCs w:val="24"/>
        </w:rPr>
        <w:t xml:space="preserve"> ekonomiska samarbetsom</w:t>
      </w:r>
      <w:r w:rsidR="00340B5B" w:rsidRPr="00AB4B9A">
        <w:rPr>
          <w:szCs w:val="24"/>
        </w:rPr>
        <w:t xml:space="preserve">rådet. </w:t>
      </w:r>
    </w:p>
    <w:p w14:paraId="50E6C7EA" w14:textId="6E924EEA" w:rsidR="00B41F23" w:rsidRPr="00A936FD" w:rsidRDefault="00B41F23" w:rsidP="00A936FD">
      <w:pPr>
        <w:pStyle w:val="Rubrik3"/>
      </w:pPr>
      <w:bookmarkStart w:id="17" w:name="_Toc98148895"/>
      <w:bookmarkEnd w:id="7"/>
      <w:r w:rsidRPr="00A936FD">
        <w:lastRenderedPageBreak/>
        <w:t>1.1</w:t>
      </w:r>
      <w:r w:rsidR="006E1234">
        <w:t>1</w:t>
      </w:r>
      <w:r w:rsidRPr="00A936FD">
        <w:tab/>
        <w:t>Anvisningar</w:t>
      </w:r>
      <w:bookmarkEnd w:id="17"/>
    </w:p>
    <w:p w14:paraId="409048A7" w14:textId="77777777" w:rsidR="00867282" w:rsidRPr="00AB4B9A" w:rsidRDefault="00867282" w:rsidP="00055EC7">
      <w:pPr>
        <w:pStyle w:val="Normaltindrag"/>
        <w:jc w:val="both"/>
      </w:pPr>
      <w:r w:rsidRPr="00AB4B9A">
        <w:t xml:space="preserve">Detta ansökningsformulär är upprättat med stöd av formulärfunktionen i Microsoft Word. Sökanden </w:t>
      </w:r>
      <w:r w:rsidR="00FA5F99" w:rsidRPr="00AB4B9A">
        <w:t>ska</w:t>
      </w:r>
      <w:r w:rsidRPr="00AB4B9A">
        <w:t xml:space="preserve"> använda denna mall vid framtagningen av sin ansökan. Efterfrågade svar och redovisningar ska lämnas i formulärets kryss- och svarsrutor. Textrutornas storlek anpassas automatiskt till textens omfång. Om viss redovisning är omfattande kan sökanden lämna denna i en separat bilaga som bifogas ansökan. Textrutan ska då innehålla uppgift om bilagans beteckning.</w:t>
      </w:r>
      <w:r w:rsidR="00071200" w:rsidRPr="00AB4B9A">
        <w:t xml:space="preserve"> </w:t>
      </w:r>
    </w:p>
    <w:p w14:paraId="7A40170A" w14:textId="739FDA08" w:rsidR="003E5EF2" w:rsidRPr="00AB4B9A" w:rsidRDefault="003E5EF2" w:rsidP="00055EC7">
      <w:pPr>
        <w:pStyle w:val="Normaltindrag"/>
        <w:jc w:val="both"/>
      </w:pPr>
      <w:r w:rsidRPr="00AB4B9A">
        <w:t xml:space="preserve">I samband med </w:t>
      </w:r>
      <w:r w:rsidR="00A070AD" w:rsidRPr="00AB4B9A">
        <w:t xml:space="preserve">flertalet </w:t>
      </w:r>
      <w:r w:rsidRPr="00AB4B9A">
        <w:t>svarsfält i formuläret finns en referens till styrande krav som ska vara uppfyllt i</w:t>
      </w:r>
      <w:r w:rsidR="004A2CD0" w:rsidRPr="00AB4B9A">
        <w:t xml:space="preserve"> enlighet med </w:t>
      </w:r>
      <w:r w:rsidR="00310E51">
        <w:t>Tillitsramverket för</w:t>
      </w:r>
      <w:r w:rsidR="004A2CD0" w:rsidRPr="00AB4B9A">
        <w:t xml:space="preserve"> </w:t>
      </w:r>
      <w:proofErr w:type="gramStart"/>
      <w:r w:rsidR="004A2CD0" w:rsidRPr="00AB4B9A">
        <w:t>Svensk</w:t>
      </w:r>
      <w:proofErr w:type="gramEnd"/>
      <w:r w:rsidR="004A2CD0" w:rsidRPr="00AB4B9A">
        <w:t xml:space="preserve"> e-legitimation</w:t>
      </w:r>
      <w:r w:rsidRPr="00AB4B9A">
        <w:t xml:space="preserve">. Det är kraven såsom de anges i </w:t>
      </w:r>
      <w:r w:rsidR="00310E51">
        <w:t>Tillitsramverket med dess vägledning</w:t>
      </w:r>
      <w:r w:rsidRPr="00AB4B9A">
        <w:t xml:space="preserve"> som gäller för bedömning av kravuppfyllnad i ansökan. Förklarande text nedan i samband med svarsfälten syftar i huvudsak till att hjälpa sökanden med de beskrivningar som krävs för att kunna granska och bedöma kravuppfyllnad. </w:t>
      </w:r>
    </w:p>
    <w:p w14:paraId="07C0DBD0" w14:textId="60F4F4BC" w:rsidR="00A94615" w:rsidRPr="00AB4B9A" w:rsidRDefault="00873AA0" w:rsidP="00220865">
      <w:pPr>
        <w:pStyle w:val="Normaltindrag"/>
        <w:jc w:val="both"/>
      </w:pPr>
      <w:r w:rsidRPr="00AB4B9A">
        <w:t xml:space="preserve">Sökanden </w:t>
      </w:r>
      <w:r w:rsidR="009731C6" w:rsidRPr="00AB4B9A">
        <w:t>ska</w:t>
      </w:r>
      <w:r w:rsidRPr="00AB4B9A">
        <w:t xml:space="preserve"> lämna ett fullständigt ifyllt ansökningsformulär (</w:t>
      </w:r>
      <w:r w:rsidR="00243FFB" w:rsidRPr="00AB4B9A">
        <w:t>detta dokument</w:t>
      </w:r>
      <w:r w:rsidRPr="00AB4B9A">
        <w:t xml:space="preserve">) och </w:t>
      </w:r>
      <w:r w:rsidR="009731C6" w:rsidRPr="00AB4B9A">
        <w:t>ska</w:t>
      </w:r>
      <w:r w:rsidRPr="00AB4B9A">
        <w:t xml:space="preserve"> genom att tydligt redogöra för hur sökanden uppfyll</w:t>
      </w:r>
      <w:r w:rsidR="008773D9">
        <w:t>er Tillitsramverkets krav</w:t>
      </w:r>
      <w:r w:rsidRPr="00AB4B9A">
        <w:t xml:space="preserve">. Om </w:t>
      </w:r>
      <w:r w:rsidR="008127DE" w:rsidRPr="00AB4B9A">
        <w:t>DIGG</w:t>
      </w:r>
      <w:r w:rsidRPr="00AB4B9A">
        <w:t xml:space="preserve"> har saklig grund att anta att de aktuella kraven inte </w:t>
      </w:r>
      <w:r w:rsidR="00FB0590">
        <w:t>är</w:t>
      </w:r>
      <w:r w:rsidRPr="00AB4B9A">
        <w:t xml:space="preserve"> uppfyll</w:t>
      </w:r>
      <w:r w:rsidR="00FB0590">
        <w:t>d</w:t>
      </w:r>
      <w:r w:rsidRPr="00AB4B9A">
        <w:t xml:space="preserve">a, eller om sökandens redogörelse är så ofullständig att </w:t>
      </w:r>
      <w:r w:rsidR="008127DE" w:rsidRPr="00AB4B9A">
        <w:t>DIGG</w:t>
      </w:r>
      <w:r w:rsidRPr="00AB4B9A">
        <w:t xml:space="preserve"> inte kan bedöma om kraven uppfylls, får </w:t>
      </w:r>
      <w:r w:rsidR="008127DE" w:rsidRPr="00AB4B9A">
        <w:t>DIGG</w:t>
      </w:r>
      <w:r w:rsidRPr="00AB4B9A">
        <w:t xml:space="preserve"> neka godkännande av ansökan.</w:t>
      </w:r>
    </w:p>
    <w:p w14:paraId="0CBD73BC" w14:textId="6C9D5303" w:rsidR="003E2F8D" w:rsidRPr="00AB4B9A" w:rsidRDefault="003E2F8D" w:rsidP="00055EC7">
      <w:pPr>
        <w:pStyle w:val="Normaltindrag"/>
        <w:jc w:val="both"/>
      </w:pPr>
      <w:bookmarkStart w:id="18" w:name="_Hlk37081112"/>
      <w:r w:rsidRPr="00AB4B9A">
        <w:t xml:space="preserve">En ansökan om </w:t>
      </w:r>
      <w:r w:rsidR="008C3DFF" w:rsidRPr="00AB4B9A">
        <w:t>att bli U</w:t>
      </w:r>
      <w:r w:rsidR="004A2CD0" w:rsidRPr="00AB4B9A">
        <w:t>tfärdare av</w:t>
      </w:r>
      <w:r w:rsidR="0020689D" w:rsidRPr="00AB4B9A">
        <w:t xml:space="preserve"> </w:t>
      </w:r>
      <w:proofErr w:type="gramStart"/>
      <w:r w:rsidR="0020689D" w:rsidRPr="00AB4B9A">
        <w:t>Svensk</w:t>
      </w:r>
      <w:proofErr w:type="gramEnd"/>
      <w:r w:rsidR="0020689D" w:rsidRPr="00AB4B9A">
        <w:t xml:space="preserve"> e-legitimation</w:t>
      </w:r>
      <w:r w:rsidRPr="00AB4B9A">
        <w:t xml:space="preserve"> är som huvudregel offent</w:t>
      </w:r>
      <w:r w:rsidR="004A2CD0" w:rsidRPr="00AB4B9A">
        <w:t>lig.</w:t>
      </w:r>
      <w:r w:rsidRPr="00AB4B9A">
        <w:t xml:space="preserve"> Eftersom den efterfrågade tjänsten och granskningen av ansökningar förutsätter att vissa potentiellt konkurrens- och säkerhetskritiska frågor belyses i ansökan kan sekretess emellertid gälla för delar av ansökan enligt </w:t>
      </w:r>
      <w:r w:rsidR="008D6D9E" w:rsidRPr="00AB4B9A">
        <w:t xml:space="preserve">18 kap. 8 § OSL och </w:t>
      </w:r>
      <w:r w:rsidRPr="00AB4B9A">
        <w:t xml:space="preserve">31 kap. 16 § OSL. Om den sökande anser att några uppgifter i ansökan omfattas av sekretess ska dessa uppgifter tydligt markeras i ansökan och skälen för detta anges i samband med att ansökan lämnas in. Bedömningen av huruvida tillräckliga skäl för sekretess föreligger görs dock av </w:t>
      </w:r>
      <w:r w:rsidR="008127DE" w:rsidRPr="00AB4B9A">
        <w:t>DIGG</w:t>
      </w:r>
      <w:r w:rsidR="008D6D9E" w:rsidRPr="00AB4B9A">
        <w:t xml:space="preserve"> eller den myndighet som mottagit uppgifterna inom ramen för granskningen </w:t>
      </w:r>
      <w:r w:rsidRPr="00AB4B9A">
        <w:t>och slutligt av förvaltningsdomstol, i samband med att någon begär att få tillgång till uppgifterna.</w:t>
      </w:r>
      <w:r w:rsidR="008C3DFF" w:rsidRPr="00AB4B9A">
        <w:t xml:space="preserve"> Beträffande de uppgifter som avses i 31 kap. 16 § OSL, gäller sekretessen även för mottagande myndigheter som normalt inte varit tvungna att tillämpa sekretessbestämmelsen (</w:t>
      </w:r>
      <w:proofErr w:type="spellStart"/>
      <w:r w:rsidR="008C3DFF" w:rsidRPr="00AB4B9A">
        <w:t>sk</w:t>
      </w:r>
      <w:r w:rsidR="00440153">
        <w:t>.</w:t>
      </w:r>
      <w:proofErr w:type="spellEnd"/>
      <w:r w:rsidR="008C3DFF" w:rsidRPr="00AB4B9A">
        <w:t xml:space="preserve"> överföring av sekretess).</w:t>
      </w:r>
      <w:r w:rsidRPr="00AB4B9A">
        <w:t xml:space="preserve"> Några garantier om att uppgifter inte kommer att lämnas ut kan </w:t>
      </w:r>
      <w:r w:rsidR="00E7239E" w:rsidRPr="00AB4B9A">
        <w:t>dock</w:t>
      </w:r>
      <w:r w:rsidRPr="00AB4B9A">
        <w:t xml:space="preserve"> inte lämnas.</w:t>
      </w:r>
    </w:p>
    <w:bookmarkEnd w:id="18"/>
    <w:p w14:paraId="5B0DBD79" w14:textId="77777777" w:rsidR="00354EB8" w:rsidRPr="00AB4B9A" w:rsidRDefault="00005B9D" w:rsidP="00055EC7">
      <w:pPr>
        <w:pStyle w:val="Normaltindrag"/>
        <w:jc w:val="both"/>
      </w:pPr>
      <w:r w:rsidRPr="00AB4B9A">
        <w:t xml:space="preserve">I ljuset </w:t>
      </w:r>
      <w:r w:rsidR="00FC3439" w:rsidRPr="00AB4B9A">
        <w:t xml:space="preserve">av frågorna ovan kopplat till offentlighet och sekretess är det </w:t>
      </w:r>
      <w:r w:rsidR="00175154" w:rsidRPr="00AB4B9A">
        <w:t>lämpligt</w:t>
      </w:r>
      <w:r w:rsidR="00FC3439" w:rsidRPr="00AB4B9A">
        <w:t xml:space="preserve"> att sökanden lämnar sina svar nedan på ett sådant sätt att särskilt känslig information ur ett säkerhets- eller kon</w:t>
      </w:r>
      <w:r w:rsidR="00FC3439" w:rsidRPr="00AB4B9A">
        <w:softHyphen/>
        <w:t>kurrensperspektiv</w:t>
      </w:r>
      <w:r w:rsidR="00175154" w:rsidRPr="00AB4B9A">
        <w:t xml:space="preserve"> undviks. </w:t>
      </w:r>
      <w:r w:rsidR="008127DE" w:rsidRPr="00AB4B9A">
        <w:t>DIGG</w:t>
      </w:r>
      <w:r w:rsidR="00175154" w:rsidRPr="00AB4B9A">
        <w:t xml:space="preserve"> erbjuder även möjlighet att komplettera ansökan med intervjuer och/eller platsbesök för </w:t>
      </w:r>
      <w:proofErr w:type="gramStart"/>
      <w:r w:rsidR="00175154" w:rsidRPr="00AB4B9A">
        <w:t>de fall</w:t>
      </w:r>
      <w:proofErr w:type="gramEnd"/>
      <w:r w:rsidR="00175154" w:rsidRPr="00AB4B9A">
        <w:t xml:space="preserve"> kravuppfyllnad inte kan verifieras med utgångspunkt i nedan angivna svar.</w:t>
      </w:r>
      <w:r w:rsidRPr="00AB4B9A">
        <w:t xml:space="preserve"> </w:t>
      </w:r>
    </w:p>
    <w:p w14:paraId="1C2B7D95" w14:textId="77777777" w:rsidR="003139D0" w:rsidRDefault="00B41F23" w:rsidP="00A936FD">
      <w:pPr>
        <w:pStyle w:val="Rubrik3"/>
      </w:pPr>
      <w:bookmarkStart w:id="19" w:name="_Toc98148896"/>
      <w:r w:rsidRPr="00A936FD">
        <w:t>1.1</w:t>
      </w:r>
      <w:r w:rsidR="006E1234">
        <w:t>2</w:t>
      </w:r>
      <w:r w:rsidRPr="00A936FD">
        <w:tab/>
      </w:r>
    </w:p>
    <w:p w14:paraId="275B5037" w14:textId="77777777" w:rsidR="003139D0" w:rsidRDefault="003139D0">
      <w:pPr>
        <w:spacing w:before="0" w:line="240" w:lineRule="auto"/>
        <w:rPr>
          <w:rFonts w:ascii="Arial Narrow" w:hAnsi="Arial Narrow" w:cs="Arial"/>
          <w:bCs/>
          <w:sz w:val="26"/>
          <w:szCs w:val="20"/>
        </w:rPr>
      </w:pPr>
      <w:r>
        <w:br w:type="page"/>
      </w:r>
    </w:p>
    <w:p w14:paraId="392AC46B" w14:textId="4B7D776C" w:rsidR="00B41F23" w:rsidRPr="00A936FD" w:rsidRDefault="00B41F23" w:rsidP="00A936FD">
      <w:pPr>
        <w:pStyle w:val="Rubrik3"/>
      </w:pPr>
      <w:r w:rsidRPr="00A936FD">
        <w:lastRenderedPageBreak/>
        <w:t>Information om sökanden</w:t>
      </w:r>
      <w:bookmarkEnd w:id="19"/>
    </w:p>
    <w:p w14:paraId="38BE0135" w14:textId="1CCF7436" w:rsidR="000912DA" w:rsidRPr="00A112CF" w:rsidRDefault="00D0305A"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w:t>
      </w:r>
      <w:r w:rsidRPr="00A112CF">
        <w:rPr>
          <w:rFonts w:ascii="Arial" w:hAnsi="Arial" w:cs="Arial"/>
          <w:b/>
          <w:color w:val="C0504D" w:themeColor="accent2"/>
          <w:sz w:val="20"/>
        </w:rPr>
        <w:t>1</w:t>
      </w:r>
      <w:r w:rsidR="00175154" w:rsidRPr="00A112CF">
        <w:rPr>
          <w:rFonts w:ascii="Arial" w:hAnsi="Arial" w:cs="Arial"/>
          <w:b/>
          <w:color w:val="C0504D" w:themeColor="accent2"/>
          <w:sz w:val="20"/>
        </w:rPr>
        <w:t>.</w:t>
      </w:r>
      <w:r w:rsidR="003B0BAE">
        <w:rPr>
          <w:rFonts w:ascii="Arial" w:hAnsi="Arial" w:cs="Arial"/>
          <w:b/>
          <w:color w:val="C0504D" w:themeColor="accent2"/>
          <w:sz w:val="20"/>
        </w:rPr>
        <w:t>1</w:t>
      </w:r>
      <w:r w:rsidRPr="00A112CF">
        <w:rPr>
          <w:rFonts w:ascii="Arial" w:hAnsi="Arial" w:cs="Arial"/>
          <w:b/>
          <w:color w:val="C0504D" w:themeColor="accent2"/>
          <w:sz w:val="20"/>
        </w:rPr>
        <w:t xml:space="preserve"> - </w:t>
      </w:r>
      <w:r w:rsidR="00514D7F" w:rsidRPr="00A112CF">
        <w:rPr>
          <w:rFonts w:ascii="Arial" w:hAnsi="Arial" w:cs="Arial"/>
          <w:b/>
          <w:color w:val="C0504D" w:themeColor="accent2"/>
          <w:sz w:val="20"/>
        </w:rPr>
        <w:t>S</w:t>
      </w:r>
      <w:r w:rsidR="008752F7" w:rsidRPr="00A112CF">
        <w:rPr>
          <w:rFonts w:ascii="Arial" w:hAnsi="Arial" w:cs="Arial"/>
          <w:b/>
          <w:color w:val="C0504D" w:themeColor="accent2"/>
          <w:sz w:val="20"/>
        </w:rPr>
        <w:t>ökanden</w:t>
      </w:r>
      <w:r w:rsidR="000912DA" w:rsidRPr="00A112CF">
        <w:rPr>
          <w:rFonts w:ascii="Arial" w:hAnsi="Arial" w:cs="Arial"/>
          <w:b/>
          <w:color w:val="C0504D" w:themeColor="accent2"/>
          <w:sz w:val="20"/>
        </w:rPr>
        <w:t>:</w:t>
      </w:r>
    </w:p>
    <w:tbl>
      <w:tblPr>
        <w:tblW w:w="822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Svar A1.2 - Sökanden:"/>
      </w:tblPr>
      <w:tblGrid>
        <w:gridCol w:w="4004"/>
        <w:gridCol w:w="4218"/>
      </w:tblGrid>
      <w:tr w:rsidR="00A112CF" w:rsidRPr="00A112CF" w14:paraId="18B20928" w14:textId="77777777" w:rsidTr="009F097E">
        <w:tc>
          <w:tcPr>
            <w:tcW w:w="8222" w:type="dxa"/>
            <w:gridSpan w:val="2"/>
            <w:tcBorders>
              <w:top w:val="single" w:sz="4" w:space="0" w:color="E34F21"/>
              <w:left w:val="single" w:sz="4" w:space="0" w:color="E34F21"/>
              <w:bottom w:val="nil"/>
              <w:right w:val="single" w:sz="4" w:space="0" w:color="E34F21"/>
            </w:tcBorders>
          </w:tcPr>
          <w:p w14:paraId="6C411AE7" w14:textId="1A61475C" w:rsidR="000912DA" w:rsidRPr="00A112CF" w:rsidRDefault="000912DA" w:rsidP="00055EC7">
            <w:pPr>
              <w:pStyle w:val="Normaltindrag"/>
              <w:spacing w:before="40"/>
              <w:ind w:right="283"/>
              <w:jc w:val="both"/>
              <w:rPr>
                <w:rFonts w:ascii="Arial" w:hAnsi="Arial" w:cs="Arial"/>
                <w:color w:val="C0504D" w:themeColor="accent2"/>
                <w:sz w:val="16"/>
                <w:szCs w:val="16"/>
              </w:rPr>
            </w:pPr>
            <w:r w:rsidRPr="00A112CF">
              <w:rPr>
                <w:rFonts w:ascii="Arial" w:hAnsi="Arial" w:cs="Arial"/>
                <w:color w:val="C0504D" w:themeColor="accent2"/>
                <w:sz w:val="20"/>
                <w:szCs w:val="16"/>
              </w:rPr>
              <w:t>Namn:</w:t>
            </w:r>
            <w:r w:rsidR="00DE0F20">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Namn:"/>
                  <w:statusText w:type="text" w:val="Namn:"/>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421C6020" w14:textId="77777777" w:rsidTr="009F097E">
        <w:tc>
          <w:tcPr>
            <w:tcW w:w="8222" w:type="dxa"/>
            <w:gridSpan w:val="2"/>
            <w:tcBorders>
              <w:top w:val="single" w:sz="4" w:space="0" w:color="E34F21"/>
              <w:left w:val="single" w:sz="4" w:space="0" w:color="E34F21"/>
              <w:bottom w:val="nil"/>
              <w:right w:val="single" w:sz="4" w:space="0" w:color="E34F21"/>
            </w:tcBorders>
          </w:tcPr>
          <w:p w14:paraId="0115F31D" w14:textId="243FF197"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Organisationsnummer:</w:t>
            </w:r>
            <w:r w:rsidR="007A502C">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Organisationsnummer:"/>
                  <w:statusText w:type="text" w:val="Organisationsnummer:"/>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07BA5F90" w14:textId="77777777" w:rsidTr="009F097E">
        <w:tc>
          <w:tcPr>
            <w:tcW w:w="8222" w:type="dxa"/>
            <w:gridSpan w:val="2"/>
            <w:tcBorders>
              <w:top w:val="single" w:sz="4" w:space="0" w:color="E34F21"/>
              <w:left w:val="single" w:sz="4" w:space="0" w:color="E34F21"/>
              <w:bottom w:val="nil"/>
              <w:right w:val="single" w:sz="4" w:space="0" w:color="E34F21"/>
            </w:tcBorders>
          </w:tcPr>
          <w:p w14:paraId="55A07521" w14:textId="1EF0487D"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Utdelningsadress:</w:t>
            </w:r>
            <w:r w:rsidR="007A502C">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Utdelningsadress:"/>
                  <w:statusText w:type="text" w:val="Utdelningsadress:"/>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18C2CBFF" w14:textId="77777777" w:rsidTr="009F097E">
        <w:tc>
          <w:tcPr>
            <w:tcW w:w="8222" w:type="dxa"/>
            <w:gridSpan w:val="2"/>
            <w:tcBorders>
              <w:top w:val="single" w:sz="4" w:space="0" w:color="E34F21"/>
              <w:left w:val="single" w:sz="4" w:space="0" w:color="E34F21"/>
              <w:bottom w:val="nil"/>
              <w:right w:val="single" w:sz="4" w:space="0" w:color="E34F21"/>
            </w:tcBorders>
          </w:tcPr>
          <w:p w14:paraId="13F0D25C" w14:textId="0570EC23"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Postnummer, postadress:</w:t>
            </w:r>
            <w:r w:rsidR="001E19E1">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Postnummer, postadress: "/>
                  <w:statusText w:type="text" w:val="Postnummer, postadress: "/>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41E8A606" w14:textId="77777777" w:rsidTr="009F097E">
        <w:tc>
          <w:tcPr>
            <w:tcW w:w="8222" w:type="dxa"/>
            <w:gridSpan w:val="2"/>
            <w:tcBorders>
              <w:top w:val="single" w:sz="4" w:space="0" w:color="E34F21"/>
              <w:left w:val="single" w:sz="4" w:space="0" w:color="E34F21"/>
              <w:bottom w:val="nil"/>
              <w:right w:val="single" w:sz="4" w:space="0" w:color="E34F21"/>
            </w:tcBorders>
          </w:tcPr>
          <w:p w14:paraId="0418AE70" w14:textId="01CF7C1D"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Kontaktperson, namn:</w:t>
            </w:r>
            <w:r w:rsidR="001E19E1">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Kontaktperson, namn:"/>
                  <w:statusText w:type="text" w:val="Kontaktperson, namn:"/>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253CC593" w14:textId="77777777" w:rsidTr="00DE0F20">
        <w:trPr>
          <w:trHeight w:val="553"/>
        </w:trPr>
        <w:tc>
          <w:tcPr>
            <w:tcW w:w="4004" w:type="dxa"/>
            <w:tcBorders>
              <w:top w:val="single" w:sz="4" w:space="0" w:color="E34F21"/>
              <w:left w:val="single" w:sz="4" w:space="0" w:color="E34F21"/>
              <w:bottom w:val="single" w:sz="4" w:space="0" w:color="E34F21"/>
              <w:right w:val="single" w:sz="4" w:space="0" w:color="E34F21"/>
            </w:tcBorders>
          </w:tcPr>
          <w:p w14:paraId="15361BE2" w14:textId="293AA202" w:rsidR="000912DA" w:rsidRPr="00A112CF" w:rsidRDefault="00055EC7" w:rsidP="00DE0F20">
            <w:pPr>
              <w:pStyle w:val="Normaltindrag"/>
              <w:spacing w:before="40"/>
              <w:ind w:right="283"/>
              <w:jc w:val="both"/>
              <w:rPr>
                <w:color w:val="C0504D" w:themeColor="accent2"/>
              </w:rPr>
            </w:pPr>
            <w:r w:rsidRPr="00A112CF">
              <w:rPr>
                <w:rFonts w:ascii="Arial" w:hAnsi="Arial" w:cs="Arial"/>
                <w:color w:val="C0504D" w:themeColor="accent2"/>
                <w:sz w:val="20"/>
                <w:szCs w:val="16"/>
              </w:rPr>
              <w:t xml:space="preserve">Kontaktpersonens </w:t>
            </w:r>
            <w:r w:rsidR="00DE0F20">
              <w:rPr>
                <w:rFonts w:ascii="Arial" w:hAnsi="Arial" w:cs="Arial"/>
                <w:color w:val="C0504D" w:themeColor="accent2"/>
                <w:sz w:val="20"/>
                <w:szCs w:val="16"/>
              </w:rPr>
              <w:br/>
            </w:r>
            <w:r w:rsidR="000912DA" w:rsidRPr="00A112CF">
              <w:rPr>
                <w:rFonts w:ascii="Arial" w:hAnsi="Arial" w:cs="Arial"/>
                <w:color w:val="C0504D" w:themeColor="accent2"/>
                <w:sz w:val="20"/>
                <w:szCs w:val="16"/>
              </w:rPr>
              <w:t>e-postadress:</w:t>
            </w:r>
            <w:r w:rsidR="00354EB8" w:rsidRPr="00A112CF">
              <w:rPr>
                <w:color w:val="C0504D" w:themeColor="accent2"/>
              </w:rPr>
              <w:t xml:space="preserve"> </w:t>
            </w:r>
            <w:r w:rsidR="007E7679">
              <w:rPr>
                <w:rFonts w:ascii="Arial" w:hAnsi="Arial" w:cs="Arial"/>
                <w:bCs/>
                <w:iCs/>
                <w:sz w:val="20"/>
                <w:szCs w:val="28"/>
              </w:rPr>
              <w:fldChar w:fldCharType="begin">
                <w:ffData>
                  <w:name w:val=""/>
                  <w:enabled/>
                  <w:calcOnExit w:val="0"/>
                  <w:helpText w:type="text" w:val="Kontaktpersonens e-postadress:"/>
                  <w:statusText w:type="text" w:val="Kontaktpersonens e-postadress:"/>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c>
          <w:tcPr>
            <w:tcW w:w="4218" w:type="dxa"/>
            <w:tcBorders>
              <w:top w:val="single" w:sz="4" w:space="0" w:color="E34F21"/>
              <w:left w:val="single" w:sz="4" w:space="0" w:color="E34F21"/>
              <w:bottom w:val="single" w:sz="4" w:space="0" w:color="E34F21"/>
              <w:right w:val="single" w:sz="4" w:space="0" w:color="E34F21"/>
            </w:tcBorders>
          </w:tcPr>
          <w:p w14:paraId="57D86F90" w14:textId="7D8A7FCE" w:rsidR="000912DA" w:rsidRPr="00DE0F20" w:rsidRDefault="000912DA" w:rsidP="00DE0F20">
            <w:pPr>
              <w:pStyle w:val="Normaltindrag"/>
              <w:spacing w:before="40"/>
              <w:ind w:right="283"/>
              <w:jc w:val="both"/>
              <w:rPr>
                <w:rFonts w:ascii="Arial" w:hAnsi="Arial" w:cs="Arial"/>
                <w:color w:val="C0504D" w:themeColor="accent2"/>
                <w:sz w:val="20"/>
                <w:szCs w:val="16"/>
              </w:rPr>
            </w:pPr>
            <w:r w:rsidRPr="00A112CF">
              <w:rPr>
                <w:rFonts w:ascii="Arial" w:hAnsi="Arial" w:cs="Arial"/>
                <w:color w:val="C0504D" w:themeColor="accent2"/>
                <w:sz w:val="20"/>
                <w:szCs w:val="16"/>
              </w:rPr>
              <w:t xml:space="preserve">Kontaktpersonens </w:t>
            </w:r>
            <w:r w:rsidR="00DE0F20">
              <w:rPr>
                <w:rFonts w:ascii="Arial" w:hAnsi="Arial" w:cs="Arial"/>
                <w:color w:val="C0504D" w:themeColor="accent2"/>
                <w:sz w:val="20"/>
                <w:szCs w:val="16"/>
              </w:rPr>
              <w:br/>
            </w:r>
            <w:r w:rsidRPr="00A112CF">
              <w:rPr>
                <w:rFonts w:ascii="Arial" w:hAnsi="Arial" w:cs="Arial"/>
                <w:color w:val="C0504D" w:themeColor="accent2"/>
                <w:sz w:val="20"/>
                <w:szCs w:val="16"/>
              </w:rPr>
              <w:t>telefonnummer (kontoret, mobil):</w:t>
            </w:r>
            <w:r w:rsidR="001E19E1">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Kontaktpersonens telefonnummer (kontoret, mobil):"/>
                  <w:statusText w:type="text" w:val="Kontaktpersonens telefonnummer (kontoret, mobil):"/>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3675670C" w14:textId="77777777" w:rsidTr="00DE0F20">
        <w:tc>
          <w:tcPr>
            <w:tcW w:w="8222" w:type="dxa"/>
            <w:gridSpan w:val="2"/>
            <w:tcBorders>
              <w:top w:val="single" w:sz="4" w:space="0" w:color="E34F21"/>
              <w:left w:val="single" w:sz="4" w:space="0" w:color="E34F21"/>
              <w:bottom w:val="single" w:sz="4" w:space="0" w:color="E34F21"/>
              <w:right w:val="single" w:sz="4" w:space="0" w:color="E34F21"/>
            </w:tcBorders>
          </w:tcPr>
          <w:p w14:paraId="27745F36" w14:textId="59825D37"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Behörig företrädares namn:</w:t>
            </w:r>
            <w:r w:rsidR="001E19E1">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Behörig företrädares namn:"/>
                  <w:statusText w:type="text" w:val="Behörig företrädares namn:"/>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bl>
    <w:p w14:paraId="50FEF553" w14:textId="5DA9EA4C" w:rsidR="00B41F23" w:rsidRPr="00B41F23" w:rsidRDefault="00B41F23" w:rsidP="00B41F23">
      <w:pPr>
        <w:pStyle w:val="Rubrik3"/>
      </w:pPr>
      <w:bookmarkStart w:id="20" w:name="_Toc98148897"/>
      <w:r>
        <w:t>1.1</w:t>
      </w:r>
      <w:r w:rsidR="003B0BAE">
        <w:t>3</w:t>
      </w:r>
      <w:r>
        <w:tab/>
      </w:r>
      <w:r w:rsidRPr="00AB4B9A">
        <w:t>Ansökans omfattning</w:t>
      </w:r>
      <w:bookmarkEnd w:id="20"/>
    </w:p>
    <w:p w14:paraId="6016534F" w14:textId="60033436" w:rsidR="000912DA" w:rsidRPr="00A112CF" w:rsidRDefault="00D0305A"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A1.</w:t>
      </w:r>
      <w:r w:rsidR="003B0BAE">
        <w:rPr>
          <w:rFonts w:ascii="Arial" w:hAnsi="Arial" w:cs="Arial"/>
          <w:b/>
          <w:color w:val="C0504D" w:themeColor="accent2"/>
          <w:sz w:val="20"/>
        </w:rPr>
        <w:t>2</w:t>
      </w:r>
      <w:r w:rsidRPr="00A112CF">
        <w:rPr>
          <w:rFonts w:ascii="Arial" w:hAnsi="Arial" w:cs="Arial"/>
          <w:b/>
          <w:color w:val="C0504D" w:themeColor="accent2"/>
          <w:sz w:val="20"/>
        </w:rPr>
        <w:t xml:space="preserve"> </w:t>
      </w:r>
      <w:r w:rsidR="00467EAE" w:rsidRPr="00A112CF">
        <w:rPr>
          <w:rFonts w:ascii="Arial" w:hAnsi="Arial" w:cs="Arial"/>
          <w:b/>
          <w:color w:val="C0504D" w:themeColor="accent2"/>
          <w:sz w:val="20"/>
        </w:rPr>
        <w:t>–</w:t>
      </w:r>
      <w:r w:rsidRPr="00A112CF">
        <w:rPr>
          <w:rFonts w:ascii="Arial" w:hAnsi="Arial" w:cs="Arial"/>
          <w:b/>
          <w:color w:val="C0504D" w:themeColor="accent2"/>
          <w:sz w:val="20"/>
        </w:rPr>
        <w:t xml:space="preserve"> </w:t>
      </w:r>
      <w:r w:rsidR="00467EAE" w:rsidRPr="00A112CF">
        <w:rPr>
          <w:rFonts w:ascii="Arial" w:hAnsi="Arial" w:cs="Arial"/>
          <w:b/>
          <w:color w:val="C0504D" w:themeColor="accent2"/>
          <w:sz w:val="20"/>
        </w:rPr>
        <w:t>Bekräftelse avseende a</w:t>
      </w:r>
      <w:r w:rsidR="000912DA" w:rsidRPr="00A112CF">
        <w:rPr>
          <w:rFonts w:ascii="Arial" w:hAnsi="Arial" w:cs="Arial"/>
          <w:b/>
          <w:color w:val="C0504D" w:themeColor="accent2"/>
          <w:sz w:val="20"/>
        </w:rPr>
        <w:t>nsökans omfattning:</w:t>
      </w:r>
    </w:p>
    <w:tbl>
      <w:tblPr>
        <w:tblW w:w="8222" w:type="dxa"/>
        <w:tblInd w:w="57" w:type="dxa"/>
        <w:tblBorders>
          <w:top w:val="single" w:sz="4" w:space="0" w:color="E34F21"/>
          <w:left w:val="single" w:sz="4" w:space="0" w:color="E34F21"/>
          <w:bottom w:val="single" w:sz="4" w:space="0" w:color="E34F21"/>
          <w:right w:val="single" w:sz="4" w:space="0" w:color="E34F21"/>
        </w:tblBorders>
        <w:tblLayout w:type="fixed"/>
        <w:tblLook w:val="01E0" w:firstRow="1" w:lastRow="1" w:firstColumn="1" w:lastColumn="1" w:noHBand="0" w:noVBand="0"/>
        <w:tblDescription w:val="Svar A1.3 – Bekräftelse avseende ansökans omfattning:"/>
      </w:tblPr>
      <w:tblGrid>
        <w:gridCol w:w="6644"/>
        <w:gridCol w:w="1578"/>
      </w:tblGrid>
      <w:tr w:rsidR="00A112CF" w:rsidRPr="00A112CF" w14:paraId="46A3E911" w14:textId="77777777" w:rsidTr="009F097E">
        <w:trPr>
          <w:trHeight w:val="1291"/>
        </w:trPr>
        <w:tc>
          <w:tcPr>
            <w:tcW w:w="6691" w:type="dxa"/>
            <w:tcMar>
              <w:top w:w="57" w:type="dxa"/>
              <w:left w:w="57" w:type="dxa"/>
              <w:bottom w:w="57" w:type="dxa"/>
              <w:right w:w="57" w:type="dxa"/>
            </w:tcMar>
          </w:tcPr>
          <w:p w14:paraId="5386D597" w14:textId="0E4C6DC6" w:rsidR="000912DA" w:rsidRPr="00A112CF" w:rsidRDefault="000912DA" w:rsidP="000B7833">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Vi bekräftar att ansökan avser </w:t>
            </w:r>
            <w:r w:rsidR="00A677E8" w:rsidRPr="00A112CF">
              <w:rPr>
                <w:rFonts w:ascii="Arial" w:hAnsi="Arial" w:cs="Arial"/>
                <w:color w:val="C0504D" w:themeColor="accent2"/>
                <w:sz w:val="20"/>
              </w:rPr>
              <w:t xml:space="preserve">att bli </w:t>
            </w:r>
            <w:r w:rsidR="004A2CD0" w:rsidRPr="00A112CF">
              <w:rPr>
                <w:rFonts w:ascii="Arial" w:hAnsi="Arial" w:cs="Arial"/>
                <w:color w:val="C0504D" w:themeColor="accent2"/>
                <w:sz w:val="20"/>
              </w:rPr>
              <w:t xml:space="preserve">Utfärdare av </w:t>
            </w:r>
            <w:proofErr w:type="gramStart"/>
            <w:r w:rsidR="004A2CD0" w:rsidRPr="00A112CF">
              <w:rPr>
                <w:rFonts w:ascii="Arial" w:hAnsi="Arial" w:cs="Arial"/>
                <w:color w:val="C0504D" w:themeColor="accent2"/>
                <w:sz w:val="20"/>
              </w:rPr>
              <w:t>Svensk</w:t>
            </w:r>
            <w:proofErr w:type="gramEnd"/>
            <w:r w:rsidR="004A2CD0" w:rsidRPr="00A112CF">
              <w:rPr>
                <w:rFonts w:ascii="Arial" w:hAnsi="Arial" w:cs="Arial"/>
                <w:color w:val="C0504D" w:themeColor="accent2"/>
                <w:sz w:val="20"/>
              </w:rPr>
              <w:t xml:space="preserve"> e-legitimation</w:t>
            </w:r>
            <w:r w:rsidRPr="00A112CF">
              <w:rPr>
                <w:rFonts w:ascii="Arial" w:hAnsi="Arial" w:cs="Arial"/>
                <w:color w:val="C0504D" w:themeColor="accent2"/>
                <w:sz w:val="20"/>
              </w:rPr>
              <w:t xml:space="preserve"> </w:t>
            </w:r>
            <w:r w:rsidR="00545623">
              <w:rPr>
                <w:rFonts w:ascii="Arial" w:hAnsi="Arial" w:cs="Arial"/>
                <w:color w:val="C0504D" w:themeColor="accent2"/>
                <w:sz w:val="20"/>
              </w:rPr>
              <w:t>på tillitsnivå 2.</w:t>
            </w:r>
          </w:p>
        </w:tc>
        <w:tc>
          <w:tcPr>
            <w:tcW w:w="1588" w:type="dxa"/>
            <w:vAlign w:val="center"/>
          </w:tcPr>
          <w:p w14:paraId="76BCDE2A" w14:textId="77777777" w:rsidR="000912DA" w:rsidRPr="00A112CF" w:rsidRDefault="000912DA" w:rsidP="00055EC7">
            <w:pPr>
              <w:spacing w:before="60" w:after="60"/>
              <w:ind w:left="851" w:right="283"/>
              <w:jc w:val="both"/>
              <w:rPr>
                <w:rFonts w:ascii="Arial" w:hAnsi="Arial" w:cs="Arial"/>
                <w:color w:val="C0504D" w:themeColor="accent2"/>
                <w:sz w:val="20"/>
              </w:rPr>
            </w:pPr>
            <w:r w:rsidRPr="00A112CF">
              <w:rPr>
                <w:rFonts w:ascii="Arial" w:hAnsi="Arial" w:cs="Arial"/>
                <w:b/>
                <w:color w:val="C0504D" w:themeColor="accent2"/>
                <w:sz w:val="20"/>
              </w:rPr>
              <w:t>Ja</w:t>
            </w:r>
            <w:r w:rsidRPr="00A112CF">
              <w:rPr>
                <w:rFonts w:ascii="Arial" w:hAnsi="Arial" w:cs="Arial"/>
                <w:color w:val="C0504D" w:themeColor="accent2"/>
                <w:sz w:val="20"/>
              </w:rPr>
              <w:t xml:space="preserve"> </w:t>
            </w:r>
            <w:sdt>
              <w:sdtPr>
                <w:rPr>
                  <w:rFonts w:ascii="Arial" w:hAnsi="Arial" w:cs="Arial"/>
                  <w:color w:val="C0504D" w:themeColor="accent2"/>
                  <w:sz w:val="20"/>
                </w:rPr>
                <w:id w:val="-446708146"/>
                <w14:checkbox>
                  <w14:checked w14:val="0"/>
                  <w14:checkedState w14:val="2612" w14:font="MS Gothic"/>
                  <w14:uncheckedState w14:val="2610" w14:font="MS Gothic"/>
                </w14:checkbox>
              </w:sdtPr>
              <w:sdtEndPr/>
              <w:sdtContent>
                <w:r w:rsidR="00005B9D" w:rsidRPr="00A112CF">
                  <w:rPr>
                    <w:rFonts w:ascii="MS Gothic" w:eastAsia="MS Gothic" w:hAnsi="MS Gothic" w:cs="Arial" w:hint="eastAsia"/>
                    <w:color w:val="C0504D" w:themeColor="accent2"/>
                    <w:sz w:val="20"/>
                  </w:rPr>
                  <w:t>☐</w:t>
                </w:r>
              </w:sdtContent>
            </w:sdt>
          </w:p>
        </w:tc>
      </w:tr>
    </w:tbl>
    <w:p w14:paraId="19311C1A" w14:textId="508265CE" w:rsidR="00B41F23" w:rsidRPr="00B41F23" w:rsidRDefault="00B41F23" w:rsidP="00B41F23">
      <w:pPr>
        <w:pStyle w:val="Rubrik3"/>
      </w:pPr>
      <w:bookmarkStart w:id="21" w:name="_Toc98148898"/>
      <w:r>
        <w:t>1.1</w:t>
      </w:r>
      <w:r w:rsidR="003B0BAE">
        <w:t>4</w:t>
      </w:r>
      <w:r>
        <w:tab/>
      </w:r>
      <w:r w:rsidRPr="00AB4B9A">
        <w:t>Bekräftelse att efterfrågad information har lämnats</w:t>
      </w:r>
      <w:bookmarkEnd w:id="21"/>
    </w:p>
    <w:p w14:paraId="0C0FCCA4" w14:textId="38C1EFDD" w:rsidR="000912DA" w:rsidRPr="00A112CF" w:rsidRDefault="00175154"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Svar A1.</w:t>
      </w:r>
      <w:r w:rsidR="003B0BAE">
        <w:rPr>
          <w:rFonts w:ascii="Arial" w:hAnsi="Arial" w:cs="Arial"/>
          <w:b/>
          <w:color w:val="C0504D" w:themeColor="accent2"/>
          <w:sz w:val="20"/>
        </w:rPr>
        <w:t>3</w:t>
      </w:r>
      <w:r w:rsidR="00D0305A" w:rsidRPr="00A112CF">
        <w:rPr>
          <w:rFonts w:ascii="Arial" w:hAnsi="Arial" w:cs="Arial"/>
          <w:b/>
          <w:color w:val="C0504D" w:themeColor="accent2"/>
          <w:sz w:val="20"/>
        </w:rPr>
        <w:t xml:space="preserve"> - </w:t>
      </w:r>
      <w:r w:rsidR="000912DA" w:rsidRPr="00A112CF">
        <w:rPr>
          <w:rFonts w:ascii="Arial" w:hAnsi="Arial" w:cs="Arial"/>
          <w:b/>
          <w:color w:val="C0504D" w:themeColor="accent2"/>
          <w:sz w:val="20"/>
        </w:rPr>
        <w:t>Bekräftelse att efterfrågad information har lämnats:</w:t>
      </w:r>
    </w:p>
    <w:tbl>
      <w:tblPr>
        <w:tblW w:w="8222" w:type="dxa"/>
        <w:tblInd w:w="57" w:type="dxa"/>
        <w:tblBorders>
          <w:top w:val="single" w:sz="4" w:space="0" w:color="0000FF"/>
          <w:left w:val="single" w:sz="4" w:space="0" w:color="0000FF"/>
          <w:bottom w:val="single" w:sz="4" w:space="0" w:color="0000FF"/>
          <w:right w:val="single" w:sz="4" w:space="0" w:color="0000FF"/>
        </w:tblBorders>
        <w:tblLayout w:type="fixed"/>
        <w:tblLook w:val="01E0" w:firstRow="1" w:lastRow="1" w:firstColumn="1" w:lastColumn="1" w:noHBand="0" w:noVBand="0"/>
        <w:tblDescription w:val="Svar A1.4 - Bekräftelse att efterfrågad information har lämnats:"/>
      </w:tblPr>
      <w:tblGrid>
        <w:gridCol w:w="6567"/>
        <w:gridCol w:w="1655"/>
      </w:tblGrid>
      <w:tr w:rsidR="00A112CF" w:rsidRPr="00A112CF" w14:paraId="168CB919" w14:textId="77777777" w:rsidTr="009F097E">
        <w:trPr>
          <w:trHeight w:val="1091"/>
        </w:trPr>
        <w:tc>
          <w:tcPr>
            <w:tcW w:w="6567" w:type="dxa"/>
            <w:tcBorders>
              <w:top w:val="single" w:sz="4" w:space="0" w:color="E34F21"/>
              <w:left w:val="single" w:sz="4" w:space="0" w:color="E34F21"/>
              <w:bottom w:val="single" w:sz="4" w:space="0" w:color="E34F21"/>
            </w:tcBorders>
            <w:tcMar>
              <w:top w:w="57" w:type="dxa"/>
              <w:left w:w="57" w:type="dxa"/>
              <w:bottom w:w="57" w:type="dxa"/>
              <w:right w:w="57" w:type="dxa"/>
            </w:tcMar>
          </w:tcPr>
          <w:p w14:paraId="552A7616" w14:textId="77777777" w:rsidR="000912DA" w:rsidRPr="00A112CF" w:rsidRDefault="000912DA" w:rsidP="000B7833">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Vi bekräftar att vi är införstådda med att vi i denna ansökan ska redovisa samtliga efterfrågade uppgifter och redovisningar.</w:t>
            </w:r>
          </w:p>
        </w:tc>
        <w:tc>
          <w:tcPr>
            <w:tcW w:w="1655" w:type="dxa"/>
            <w:tcBorders>
              <w:top w:val="single" w:sz="4" w:space="0" w:color="E34F21"/>
              <w:bottom w:val="single" w:sz="4" w:space="0" w:color="E34F21"/>
              <w:right w:val="single" w:sz="4" w:space="0" w:color="E34F21"/>
            </w:tcBorders>
            <w:vAlign w:val="center"/>
          </w:tcPr>
          <w:p w14:paraId="590100E8" w14:textId="733CEE4A" w:rsidR="000912DA" w:rsidRPr="00A112CF" w:rsidRDefault="000912DA"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sdt>
              <w:sdtPr>
                <w:rPr>
                  <w:rFonts w:ascii="Arial" w:hAnsi="Arial" w:cs="Arial"/>
                  <w:color w:val="C0504D" w:themeColor="accent2"/>
                  <w:sz w:val="20"/>
                </w:rPr>
                <w:id w:val="1361236239"/>
                <w14:checkbox>
                  <w14:checked w14:val="0"/>
                  <w14:checkedState w14:val="2612" w14:font="MS Gothic"/>
                  <w14:uncheckedState w14:val="2610" w14:font="MS Gothic"/>
                </w14:checkbox>
              </w:sdtPr>
              <w:sdtEndPr/>
              <w:sdtContent>
                <w:r w:rsidR="007E7679">
                  <w:rPr>
                    <w:rFonts w:ascii="MS Gothic" w:eastAsia="MS Gothic" w:hAnsi="MS Gothic" w:cs="Arial" w:hint="eastAsia"/>
                    <w:color w:val="C0504D" w:themeColor="accent2"/>
                    <w:sz w:val="20"/>
                  </w:rPr>
                  <w:t>☐</w:t>
                </w:r>
              </w:sdtContent>
            </w:sdt>
          </w:p>
        </w:tc>
      </w:tr>
    </w:tbl>
    <w:p w14:paraId="2FA5AE61" w14:textId="67059D04" w:rsidR="00B41F23" w:rsidRPr="00B41F23" w:rsidRDefault="00B41F23" w:rsidP="00B41F23">
      <w:pPr>
        <w:pStyle w:val="Rubrik3"/>
      </w:pPr>
      <w:bookmarkStart w:id="22" w:name="_Toc98148899"/>
      <w:r>
        <w:t>1.1</w:t>
      </w:r>
      <w:r w:rsidR="003B0BAE">
        <w:t>5</w:t>
      </w:r>
      <w:r>
        <w:tab/>
      </w:r>
      <w:r w:rsidRPr="00AB4B9A">
        <w:t>Form för ansökan</w:t>
      </w:r>
      <w:bookmarkEnd w:id="22"/>
    </w:p>
    <w:p w14:paraId="021F7EDB" w14:textId="0169D244" w:rsidR="000912DA" w:rsidRPr="00A112CF" w:rsidRDefault="00175154" w:rsidP="00B131B3">
      <w:pPr>
        <w:keepNext/>
        <w:keepLines/>
        <w:spacing w:before="360" w:after="60"/>
        <w:ind w:right="288"/>
        <w:jc w:val="both"/>
        <w:rPr>
          <w:rFonts w:ascii="Arial" w:hAnsi="Arial" w:cs="Arial"/>
          <w:b/>
          <w:color w:val="C0504D" w:themeColor="accent2"/>
          <w:sz w:val="20"/>
        </w:rPr>
      </w:pPr>
      <w:r w:rsidRPr="00A112CF">
        <w:rPr>
          <w:rFonts w:ascii="Arial" w:hAnsi="Arial" w:cs="Arial"/>
          <w:b/>
          <w:color w:val="C0504D" w:themeColor="accent2"/>
          <w:sz w:val="20"/>
        </w:rPr>
        <w:t>Svar A1.</w:t>
      </w:r>
      <w:r w:rsidR="003B0BAE">
        <w:rPr>
          <w:rFonts w:ascii="Arial" w:hAnsi="Arial" w:cs="Arial"/>
          <w:b/>
          <w:color w:val="C0504D" w:themeColor="accent2"/>
          <w:sz w:val="20"/>
        </w:rPr>
        <w:t>4</w:t>
      </w:r>
      <w:r w:rsidR="00D0305A" w:rsidRPr="00A112CF">
        <w:rPr>
          <w:rFonts w:ascii="Arial" w:hAnsi="Arial" w:cs="Arial"/>
          <w:b/>
          <w:color w:val="C0504D" w:themeColor="accent2"/>
          <w:sz w:val="20"/>
        </w:rPr>
        <w:t xml:space="preserve"> - </w:t>
      </w:r>
      <w:r w:rsidR="000912DA" w:rsidRPr="00A112CF">
        <w:rPr>
          <w:rFonts w:ascii="Arial" w:hAnsi="Arial" w:cs="Arial"/>
          <w:b/>
          <w:color w:val="C0504D" w:themeColor="accent2"/>
          <w:sz w:val="20"/>
        </w:rPr>
        <w:t>Form för ansökan:</w:t>
      </w:r>
    </w:p>
    <w:tbl>
      <w:tblPr>
        <w:tblW w:w="8222" w:type="dxa"/>
        <w:tblInd w:w="57" w:type="dxa"/>
        <w:tblBorders>
          <w:top w:val="single" w:sz="4" w:space="0" w:color="0000FF"/>
          <w:left w:val="single" w:sz="4" w:space="0" w:color="0000FF"/>
          <w:bottom w:val="single" w:sz="4" w:space="0" w:color="0000FF"/>
          <w:right w:val="single" w:sz="4" w:space="0" w:color="0000FF"/>
        </w:tblBorders>
        <w:tblLayout w:type="fixed"/>
        <w:tblLook w:val="01E0" w:firstRow="1" w:lastRow="1" w:firstColumn="1" w:lastColumn="1" w:noHBand="0" w:noVBand="0"/>
        <w:tblDescription w:val="Svar A1.5 - Form för ansökan:"/>
      </w:tblPr>
      <w:tblGrid>
        <w:gridCol w:w="6521"/>
        <w:gridCol w:w="1701"/>
      </w:tblGrid>
      <w:tr w:rsidR="00A112CF" w:rsidRPr="00A112CF" w14:paraId="5D786E72" w14:textId="77777777" w:rsidTr="009F097E">
        <w:trPr>
          <w:trHeight w:val="1474"/>
        </w:trPr>
        <w:tc>
          <w:tcPr>
            <w:tcW w:w="6521" w:type="dxa"/>
            <w:tcBorders>
              <w:top w:val="single" w:sz="4" w:space="0" w:color="E34F21"/>
              <w:left w:val="single" w:sz="4" w:space="0" w:color="E34F21"/>
              <w:bottom w:val="single" w:sz="4" w:space="0" w:color="E34F21"/>
            </w:tcBorders>
            <w:tcMar>
              <w:top w:w="57" w:type="dxa"/>
              <w:left w:w="57" w:type="dxa"/>
              <w:bottom w:w="57" w:type="dxa"/>
              <w:right w:w="57" w:type="dxa"/>
            </w:tcMar>
          </w:tcPr>
          <w:p w14:paraId="0D525334" w14:textId="77777777" w:rsidR="00467EAE" w:rsidRPr="00A112CF" w:rsidRDefault="000912DA"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Ansökan</w:t>
            </w:r>
            <w:r w:rsidR="000B7833" w:rsidRPr="00A112CF">
              <w:rPr>
                <w:rFonts w:ascii="Arial" w:hAnsi="Arial" w:cs="Arial"/>
                <w:color w:val="C0504D" w:themeColor="accent2"/>
                <w:sz w:val="20"/>
              </w:rPr>
              <w:t xml:space="preserve"> lämnas enligt följande</w:t>
            </w:r>
            <w:r w:rsidRPr="00A112CF">
              <w:rPr>
                <w:rFonts w:ascii="Arial" w:hAnsi="Arial" w:cs="Arial"/>
                <w:color w:val="C0504D" w:themeColor="accent2"/>
                <w:sz w:val="20"/>
              </w:rPr>
              <w:t>:</w:t>
            </w:r>
          </w:p>
          <w:p w14:paraId="2A4EBBD9" w14:textId="77777777" w:rsidR="000912DA" w:rsidRPr="00A112CF" w:rsidRDefault="000912DA" w:rsidP="00055EC7">
            <w:pPr>
              <w:numPr>
                <w:ilvl w:val="0"/>
                <w:numId w:val="15"/>
              </w:numPr>
              <w:spacing w:before="60" w:after="60" w:line="240" w:lineRule="auto"/>
              <w:ind w:left="851" w:right="283" w:hanging="284"/>
              <w:jc w:val="both"/>
              <w:rPr>
                <w:rFonts w:ascii="Arial" w:hAnsi="Arial" w:cs="Arial"/>
                <w:color w:val="C0504D" w:themeColor="accent2"/>
                <w:sz w:val="20"/>
              </w:rPr>
            </w:pPr>
            <w:r w:rsidRPr="00A112CF">
              <w:rPr>
                <w:rFonts w:ascii="Arial" w:hAnsi="Arial" w:cs="Arial"/>
                <w:color w:val="C0504D" w:themeColor="accent2"/>
                <w:sz w:val="20"/>
              </w:rPr>
              <w:t>i ett undertecknat skriftligt original, samt;</w:t>
            </w:r>
          </w:p>
          <w:p w14:paraId="29894905" w14:textId="77777777" w:rsidR="000912DA" w:rsidRPr="00A112CF" w:rsidRDefault="000912DA" w:rsidP="00055EC7">
            <w:pPr>
              <w:numPr>
                <w:ilvl w:val="0"/>
                <w:numId w:val="15"/>
              </w:numPr>
              <w:spacing w:before="60" w:after="60" w:line="240" w:lineRule="auto"/>
              <w:ind w:left="851" w:right="283" w:hanging="284"/>
              <w:jc w:val="both"/>
              <w:rPr>
                <w:rFonts w:ascii="Arial" w:hAnsi="Arial" w:cs="Arial"/>
                <w:color w:val="C0504D" w:themeColor="accent2"/>
                <w:sz w:val="20"/>
              </w:rPr>
            </w:pPr>
            <w:r w:rsidRPr="00A112CF">
              <w:rPr>
                <w:rFonts w:ascii="Arial" w:hAnsi="Arial" w:cs="Arial"/>
                <w:color w:val="C0504D" w:themeColor="accent2"/>
                <w:sz w:val="20"/>
              </w:rPr>
              <w:t>i en fullständig kopia i digitalt format.</w:t>
            </w:r>
          </w:p>
        </w:tc>
        <w:tc>
          <w:tcPr>
            <w:tcW w:w="1701" w:type="dxa"/>
            <w:tcBorders>
              <w:top w:val="single" w:sz="4" w:space="0" w:color="E34F21"/>
              <w:bottom w:val="single" w:sz="4" w:space="0" w:color="E34F21"/>
              <w:right w:val="single" w:sz="4" w:space="0" w:color="E34F21"/>
            </w:tcBorders>
            <w:vAlign w:val="center"/>
          </w:tcPr>
          <w:p w14:paraId="12C2FD34" w14:textId="77777777" w:rsidR="000912DA" w:rsidRPr="00A112CF" w:rsidRDefault="000912DA" w:rsidP="00055EC7">
            <w:pPr>
              <w:keepNext/>
              <w:keepLines/>
              <w:spacing w:after="60"/>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b/>
                <w:color w:val="C0504D" w:themeColor="accent2"/>
                <w:sz w:val="20"/>
              </w:rPr>
              <w:t xml:space="preserve"> </w:t>
            </w:r>
            <w:sdt>
              <w:sdtPr>
                <w:rPr>
                  <w:rFonts w:ascii="Arial" w:hAnsi="Arial"/>
                  <w:color w:val="C0504D" w:themeColor="accent2"/>
                  <w:sz w:val="20"/>
                </w:rPr>
                <w:id w:val="-1332136727"/>
                <w14:checkbox>
                  <w14:checked w14:val="0"/>
                  <w14:checkedState w14:val="2612" w14:font="MS Gothic"/>
                  <w14:uncheckedState w14:val="2610" w14:font="MS Gothic"/>
                </w14:checkbox>
              </w:sdtPr>
              <w:sdtEndPr/>
              <w:sdtContent>
                <w:r w:rsidR="00354EB8" w:rsidRPr="00A112CF">
                  <w:rPr>
                    <w:rFonts w:ascii="MS Gothic" w:eastAsia="MS Gothic" w:hAnsi="MS Gothic" w:hint="eastAsia"/>
                    <w:color w:val="C0504D" w:themeColor="accent2"/>
                    <w:sz w:val="20"/>
                  </w:rPr>
                  <w:t>☐</w:t>
                </w:r>
              </w:sdtContent>
            </w:sdt>
          </w:p>
        </w:tc>
      </w:tr>
    </w:tbl>
    <w:p w14:paraId="7031F699" w14:textId="484D05C4" w:rsidR="004A78BA" w:rsidRPr="004A78BA" w:rsidRDefault="004A78BA" w:rsidP="004A78BA">
      <w:pPr>
        <w:pStyle w:val="Rubrik3"/>
      </w:pPr>
      <w:bookmarkStart w:id="23" w:name="_Toc98148900"/>
      <w:r>
        <w:lastRenderedPageBreak/>
        <w:t>1.1</w:t>
      </w:r>
      <w:r w:rsidR="003B0BAE">
        <w:t>6</w:t>
      </w:r>
      <w:r>
        <w:tab/>
      </w:r>
      <w:r w:rsidRPr="00AB4B9A">
        <w:t>Medverkan i granskningsprocess</w:t>
      </w:r>
      <w:bookmarkEnd w:id="23"/>
    </w:p>
    <w:p w14:paraId="47CE3262" w14:textId="77777777" w:rsidR="00F36819" w:rsidRPr="00AB4B9A" w:rsidRDefault="00F36819" w:rsidP="00055EC7">
      <w:pPr>
        <w:pStyle w:val="Normaltindrag"/>
        <w:jc w:val="both"/>
      </w:pPr>
      <w:r w:rsidRPr="00AB4B9A">
        <w:t xml:space="preserve">Sökanden ska vara behjälplig under hela ansöknings- och granskningsprocessen och ställa upp med nödvändiga resurser </w:t>
      </w:r>
      <w:r w:rsidR="00453C8B" w:rsidRPr="00AB4B9A">
        <w:t xml:space="preserve">samt </w:t>
      </w:r>
      <w:r w:rsidRPr="00AB4B9A">
        <w:t xml:space="preserve">erbjuda tillgång till sådan dokumentation och sådana lokaler som krävs för att </w:t>
      </w:r>
      <w:r w:rsidR="008127DE" w:rsidRPr="00AB4B9A">
        <w:t>DIGG</w:t>
      </w:r>
      <w:r w:rsidRPr="00AB4B9A">
        <w:t xml:space="preserve"> </w:t>
      </w:r>
      <w:r w:rsidR="00453C8B" w:rsidRPr="00AB4B9A">
        <w:t xml:space="preserve">ska kunna </w:t>
      </w:r>
      <w:r w:rsidR="00AE2592" w:rsidRPr="00AB4B9A">
        <w:t xml:space="preserve">verifiera </w:t>
      </w:r>
      <w:r w:rsidRPr="00AB4B9A">
        <w:t xml:space="preserve">kravuppfyllnad. Planering av platsbesök, intervjuer och stickprov ska ske i samråd mellan sökanden och </w:t>
      </w:r>
      <w:r w:rsidR="008127DE" w:rsidRPr="00AB4B9A">
        <w:t>DIGG</w:t>
      </w:r>
      <w:r w:rsidRPr="00AB4B9A">
        <w:t xml:space="preserve"> och förläggas på ett sådant sätt att de innebär så liten </w:t>
      </w:r>
      <w:r w:rsidR="00453C8B" w:rsidRPr="00AB4B9A">
        <w:t xml:space="preserve">påverkan </w:t>
      </w:r>
      <w:r w:rsidRPr="00AB4B9A">
        <w:t>på söka</w:t>
      </w:r>
      <w:r w:rsidR="0027137A" w:rsidRPr="00AB4B9A">
        <w:t xml:space="preserve">ndens verksamhet som möjligt.  </w:t>
      </w:r>
    </w:p>
    <w:p w14:paraId="4C6FBB88" w14:textId="62DDEBAD" w:rsidR="00F36819" w:rsidRPr="00A112CF" w:rsidRDefault="00867282"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A1.</w:t>
      </w:r>
      <w:r w:rsidR="003B0BAE">
        <w:rPr>
          <w:rFonts w:ascii="Arial" w:hAnsi="Arial" w:cs="Arial"/>
          <w:b/>
          <w:color w:val="C0504D" w:themeColor="accent2"/>
          <w:sz w:val="20"/>
        </w:rPr>
        <w:t>5</w:t>
      </w:r>
      <w:r w:rsidR="00F36819" w:rsidRPr="00A112CF">
        <w:rPr>
          <w:rFonts w:ascii="Arial" w:hAnsi="Arial" w:cs="Arial"/>
          <w:b/>
          <w:color w:val="C0504D" w:themeColor="accent2"/>
          <w:sz w:val="20"/>
        </w:rPr>
        <w:t xml:space="preserve"> - Bekräftelse </w:t>
      </w:r>
      <w:r w:rsidRPr="00A112CF">
        <w:rPr>
          <w:rFonts w:ascii="Arial" w:hAnsi="Arial" w:cs="Arial"/>
          <w:b/>
          <w:color w:val="C0504D" w:themeColor="accent2"/>
          <w:sz w:val="20"/>
        </w:rPr>
        <w:t>kring medverkan i granskningsprocess</w:t>
      </w:r>
      <w:r w:rsidR="00F36819" w:rsidRPr="00A112CF">
        <w:rPr>
          <w:rFonts w:ascii="Arial" w:hAnsi="Arial" w:cs="Arial"/>
          <w:b/>
          <w:color w:val="C0504D" w:themeColor="accent2"/>
          <w:sz w:val="20"/>
        </w:rPr>
        <w:t>:</w:t>
      </w:r>
    </w:p>
    <w:tbl>
      <w:tblPr>
        <w:tblW w:w="8222" w:type="dxa"/>
        <w:tblInd w:w="57" w:type="dxa"/>
        <w:tblBorders>
          <w:top w:val="single" w:sz="4" w:space="0" w:color="0000FF"/>
          <w:left w:val="single" w:sz="4" w:space="0" w:color="0000FF"/>
          <w:bottom w:val="single" w:sz="4" w:space="0" w:color="0000FF"/>
          <w:right w:val="single" w:sz="4" w:space="0" w:color="0000FF"/>
        </w:tblBorders>
        <w:tblLayout w:type="fixed"/>
        <w:tblLook w:val="01E0" w:firstRow="1" w:lastRow="1" w:firstColumn="1" w:lastColumn="1" w:noHBand="0" w:noVBand="0"/>
        <w:tblDescription w:val="Svar A1.7 - Bekräftelse kring medverkan i granskningsprocess:"/>
      </w:tblPr>
      <w:tblGrid>
        <w:gridCol w:w="6644"/>
        <w:gridCol w:w="1578"/>
      </w:tblGrid>
      <w:tr w:rsidR="00A112CF" w:rsidRPr="00A112CF" w14:paraId="2EE0DAC8" w14:textId="77777777" w:rsidTr="009F097E">
        <w:trPr>
          <w:trHeight w:val="1583"/>
        </w:trPr>
        <w:tc>
          <w:tcPr>
            <w:tcW w:w="6691" w:type="dxa"/>
            <w:tcBorders>
              <w:top w:val="single" w:sz="4" w:space="0" w:color="E34F21"/>
              <w:left w:val="single" w:sz="4" w:space="0" w:color="E34F21"/>
              <w:bottom w:val="single" w:sz="4" w:space="0" w:color="E34F21"/>
            </w:tcBorders>
            <w:tcMar>
              <w:top w:w="57" w:type="dxa"/>
              <w:left w:w="57" w:type="dxa"/>
              <w:bottom w:w="57" w:type="dxa"/>
              <w:right w:w="57" w:type="dxa"/>
            </w:tcMar>
          </w:tcPr>
          <w:p w14:paraId="757A39C1" w14:textId="77777777" w:rsidR="00F36819" w:rsidRPr="00A112CF" w:rsidRDefault="00867282"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Sökanden</w:t>
            </w:r>
            <w:r w:rsidR="00F36819" w:rsidRPr="00A112CF">
              <w:rPr>
                <w:rFonts w:ascii="Arial" w:hAnsi="Arial" w:cs="Arial"/>
                <w:color w:val="C0504D" w:themeColor="accent2"/>
                <w:sz w:val="20"/>
              </w:rPr>
              <w:t xml:space="preserve"> bekräftar att </w:t>
            </w:r>
            <w:r w:rsidRPr="00A112CF">
              <w:rPr>
                <w:rFonts w:ascii="Arial" w:hAnsi="Arial" w:cs="Arial"/>
                <w:color w:val="C0504D" w:themeColor="accent2"/>
                <w:sz w:val="20"/>
              </w:rPr>
              <w:t>den</w:t>
            </w:r>
            <w:r w:rsidR="00AE2592" w:rsidRPr="00A112CF">
              <w:rPr>
                <w:rFonts w:ascii="Arial" w:hAnsi="Arial" w:cs="Arial"/>
                <w:color w:val="C0504D" w:themeColor="accent2"/>
                <w:sz w:val="20"/>
              </w:rPr>
              <w:t>ne</w:t>
            </w:r>
            <w:r w:rsidRPr="00A112CF">
              <w:rPr>
                <w:rFonts w:ascii="Arial" w:hAnsi="Arial" w:cs="Arial"/>
                <w:color w:val="C0504D" w:themeColor="accent2"/>
                <w:sz w:val="20"/>
              </w:rPr>
              <w:t xml:space="preserve"> kommer att vara behjälplig under ansöknings- och granskningsprocessen och ställa upp med nödvändiga resurser </w:t>
            </w:r>
            <w:r w:rsidR="00AE2592" w:rsidRPr="00A112CF">
              <w:rPr>
                <w:rFonts w:ascii="Arial" w:hAnsi="Arial" w:cs="Arial"/>
                <w:color w:val="C0504D" w:themeColor="accent2"/>
                <w:sz w:val="20"/>
              </w:rPr>
              <w:t xml:space="preserve">samt </w:t>
            </w:r>
            <w:r w:rsidRPr="00A112CF">
              <w:rPr>
                <w:rFonts w:ascii="Arial" w:hAnsi="Arial" w:cs="Arial"/>
                <w:color w:val="C0504D" w:themeColor="accent2"/>
                <w:sz w:val="20"/>
              </w:rPr>
              <w:t xml:space="preserve">erbjuda tillgång till sådan dokumentation och sådana lokaler som krävs för att </w:t>
            </w:r>
            <w:r w:rsidR="008127DE" w:rsidRPr="00A112CF">
              <w:rPr>
                <w:rFonts w:ascii="Arial" w:hAnsi="Arial" w:cs="Arial"/>
                <w:color w:val="C0504D" w:themeColor="accent2"/>
                <w:sz w:val="20"/>
              </w:rPr>
              <w:t>DIGG</w:t>
            </w:r>
            <w:r w:rsidRPr="00A112CF">
              <w:rPr>
                <w:rFonts w:ascii="Arial" w:hAnsi="Arial" w:cs="Arial"/>
                <w:color w:val="C0504D" w:themeColor="accent2"/>
                <w:sz w:val="20"/>
              </w:rPr>
              <w:t xml:space="preserve"> </w:t>
            </w:r>
            <w:r w:rsidR="00AE2592" w:rsidRPr="00A112CF">
              <w:rPr>
                <w:rFonts w:ascii="Arial" w:hAnsi="Arial" w:cs="Arial"/>
                <w:color w:val="C0504D" w:themeColor="accent2"/>
                <w:sz w:val="20"/>
              </w:rPr>
              <w:t xml:space="preserve">ska kunna verifiera </w:t>
            </w:r>
            <w:r w:rsidRPr="00A112CF">
              <w:rPr>
                <w:rFonts w:ascii="Arial" w:hAnsi="Arial" w:cs="Arial"/>
                <w:color w:val="C0504D" w:themeColor="accent2"/>
                <w:sz w:val="20"/>
              </w:rPr>
              <w:t>kravuppfyllnad</w:t>
            </w:r>
            <w:r w:rsidR="00F36819" w:rsidRPr="00A112CF">
              <w:rPr>
                <w:rFonts w:ascii="Arial" w:hAnsi="Arial" w:cs="Arial"/>
                <w:color w:val="C0504D" w:themeColor="accent2"/>
                <w:sz w:val="20"/>
              </w:rPr>
              <w:t>.</w:t>
            </w:r>
          </w:p>
        </w:tc>
        <w:tc>
          <w:tcPr>
            <w:tcW w:w="1588" w:type="dxa"/>
            <w:tcBorders>
              <w:top w:val="single" w:sz="4" w:space="0" w:color="E34F21"/>
              <w:bottom w:val="single" w:sz="4" w:space="0" w:color="E34F21"/>
              <w:right w:val="single" w:sz="4" w:space="0" w:color="E34F21"/>
            </w:tcBorders>
            <w:vAlign w:val="center"/>
          </w:tcPr>
          <w:p w14:paraId="6D0689C9" w14:textId="77777777" w:rsidR="00F36819" w:rsidRPr="00A112CF" w:rsidRDefault="00F36819"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sdt>
              <w:sdtPr>
                <w:rPr>
                  <w:rFonts w:ascii="Arial" w:hAnsi="Arial"/>
                  <w:color w:val="C0504D" w:themeColor="accent2"/>
                  <w:sz w:val="20"/>
                </w:rPr>
                <w:id w:val="432563499"/>
                <w14:checkbox>
                  <w14:checked w14:val="0"/>
                  <w14:checkedState w14:val="2612" w14:font="MS Gothic"/>
                  <w14:uncheckedState w14:val="2610" w14:font="MS Gothic"/>
                </w14:checkbox>
              </w:sdtPr>
              <w:sdtEndPr/>
              <w:sdtContent>
                <w:r w:rsidR="00354EB8" w:rsidRPr="00A112CF">
                  <w:rPr>
                    <w:rFonts w:ascii="MS Gothic" w:eastAsia="MS Gothic" w:hAnsi="MS Gothic" w:hint="eastAsia"/>
                    <w:color w:val="C0504D" w:themeColor="accent2"/>
                    <w:sz w:val="20"/>
                  </w:rPr>
                  <w:t>☐</w:t>
                </w:r>
              </w:sdtContent>
            </w:sdt>
          </w:p>
        </w:tc>
      </w:tr>
    </w:tbl>
    <w:p w14:paraId="69754DB0" w14:textId="50BBC795" w:rsidR="004A78BA" w:rsidRPr="004A78BA" w:rsidRDefault="004A78BA" w:rsidP="004A78BA">
      <w:pPr>
        <w:pStyle w:val="Rubrik3"/>
      </w:pPr>
      <w:bookmarkStart w:id="24" w:name="_Toc98148901"/>
      <w:r>
        <w:t>1.1</w:t>
      </w:r>
      <w:r w:rsidR="003B0BAE">
        <w:t>7</w:t>
      </w:r>
      <w:r>
        <w:tab/>
      </w:r>
      <w:r w:rsidRPr="00AB4B9A">
        <w:t>Uteslutning av sökanden</w:t>
      </w:r>
      <w:bookmarkEnd w:id="24"/>
    </w:p>
    <w:p w14:paraId="54324F2C" w14:textId="77777777" w:rsidR="00927FBF" w:rsidRPr="00AB4B9A" w:rsidRDefault="008127DE" w:rsidP="00055EC7">
      <w:pPr>
        <w:pStyle w:val="Normaltindrag"/>
        <w:ind w:right="283"/>
        <w:jc w:val="both"/>
      </w:pPr>
      <w:r w:rsidRPr="00AB4B9A">
        <w:t>DIGG</w:t>
      </w:r>
      <w:r w:rsidR="00340B5B" w:rsidRPr="00AB4B9A">
        <w:t xml:space="preserve"> förbehåller sig rätten att neka godkännande av</w:t>
      </w:r>
      <w:r w:rsidR="00514D7F" w:rsidRPr="00AB4B9A">
        <w:t xml:space="preserve"> sökande</w:t>
      </w:r>
      <w:r w:rsidR="00340B5B" w:rsidRPr="00AB4B9A">
        <w:t>, eller avseende punkt 3 och 4 företrädare för den juridiska personen,</w:t>
      </w:r>
      <w:r w:rsidR="00514D7F" w:rsidRPr="00AB4B9A">
        <w:t xml:space="preserve"> som </w:t>
      </w:r>
    </w:p>
    <w:p w14:paraId="29143CF4" w14:textId="77777777" w:rsidR="00340B5B" w:rsidRPr="00AB4B9A" w:rsidRDefault="00340B5B" w:rsidP="00B131B3">
      <w:pPr>
        <w:pStyle w:val="Punktlista"/>
        <w:keepNext/>
        <w:keepLines/>
        <w:numPr>
          <w:ilvl w:val="0"/>
          <w:numId w:val="32"/>
        </w:numPr>
        <w:ind w:left="1412" w:hanging="562"/>
        <w:rPr>
          <w:szCs w:val="24"/>
        </w:rPr>
      </w:pPr>
      <w:r w:rsidRPr="00AB4B9A">
        <w:rPr>
          <w:szCs w:val="24"/>
        </w:rPr>
        <w:t>sökanden är i konkurs eller likvidation, är under tvångsförvaltning eller är föremål för ackord eller tills vidare har inställt sina betalningar eller är underkastad näringsförbud,</w:t>
      </w:r>
    </w:p>
    <w:p w14:paraId="08731AAF" w14:textId="77777777" w:rsidR="00340B5B" w:rsidRPr="00AB4B9A" w:rsidRDefault="00340B5B" w:rsidP="00340B5B">
      <w:pPr>
        <w:pStyle w:val="Punktlista"/>
        <w:numPr>
          <w:ilvl w:val="0"/>
          <w:numId w:val="32"/>
        </w:numPr>
        <w:rPr>
          <w:szCs w:val="24"/>
        </w:rPr>
      </w:pPr>
      <w:r w:rsidRPr="00AB4B9A">
        <w:rPr>
          <w:szCs w:val="24"/>
        </w:rPr>
        <w:t>sökanden är föremål för ansökan om konkurs, tvångslikvidation, ackord eller annat liknande förfarande,</w:t>
      </w:r>
    </w:p>
    <w:p w14:paraId="42D36E56" w14:textId="77777777" w:rsidR="00340B5B" w:rsidRPr="00AB4B9A" w:rsidRDefault="00340B5B" w:rsidP="00340B5B">
      <w:pPr>
        <w:pStyle w:val="Punktlista"/>
        <w:numPr>
          <w:ilvl w:val="0"/>
          <w:numId w:val="32"/>
        </w:numPr>
        <w:rPr>
          <w:szCs w:val="24"/>
        </w:rPr>
      </w:pPr>
      <w:r w:rsidRPr="00AB4B9A">
        <w:rPr>
          <w:szCs w:val="24"/>
        </w:rPr>
        <w:t>någon av sökandens företrädare genom lagakraftvunnen dom är dömd för brott som avser yrkesutövningen,</w:t>
      </w:r>
    </w:p>
    <w:p w14:paraId="443CAD03" w14:textId="77777777" w:rsidR="00340B5B" w:rsidRPr="00AB4B9A" w:rsidRDefault="00340B5B" w:rsidP="00340B5B">
      <w:pPr>
        <w:pStyle w:val="Punktlista"/>
        <w:numPr>
          <w:ilvl w:val="0"/>
          <w:numId w:val="32"/>
        </w:numPr>
        <w:rPr>
          <w:szCs w:val="24"/>
        </w:rPr>
      </w:pPr>
      <w:r w:rsidRPr="00AB4B9A">
        <w:rPr>
          <w:szCs w:val="24"/>
        </w:rPr>
        <w:t>någon av sökandens företrädare kan visas ha gjort sig skyldig till allvarligt fel i yrkesutövningen, eller</w:t>
      </w:r>
    </w:p>
    <w:p w14:paraId="66C628C6" w14:textId="77777777" w:rsidR="00340B5B" w:rsidRPr="00AB4B9A" w:rsidRDefault="00340B5B" w:rsidP="00340B5B">
      <w:pPr>
        <w:pStyle w:val="Punktlista"/>
        <w:numPr>
          <w:ilvl w:val="0"/>
          <w:numId w:val="32"/>
        </w:numPr>
        <w:rPr>
          <w:szCs w:val="24"/>
        </w:rPr>
      </w:pPr>
      <w:r w:rsidRPr="00AB4B9A">
        <w:rPr>
          <w:szCs w:val="24"/>
        </w:rPr>
        <w:t xml:space="preserve">sökanden inte har fullgjort sina åligganden avseende socialförsäkringsavgifter eller skatt i hemlandet eller en annan stat inom </w:t>
      </w:r>
      <w:proofErr w:type="gramStart"/>
      <w:r w:rsidRPr="00AB4B9A">
        <w:rPr>
          <w:szCs w:val="24"/>
        </w:rPr>
        <w:t>Europeiska</w:t>
      </w:r>
      <w:proofErr w:type="gramEnd"/>
      <w:r w:rsidRPr="00AB4B9A">
        <w:rPr>
          <w:szCs w:val="24"/>
        </w:rPr>
        <w:t xml:space="preserve"> ekonomiska samarbetsområdet. </w:t>
      </w:r>
    </w:p>
    <w:p w14:paraId="5B172838" w14:textId="36E5127F" w:rsidR="00927FBF" w:rsidRPr="00A112CF" w:rsidRDefault="00D0305A" w:rsidP="00A936FD">
      <w:pPr>
        <w:keepNext/>
        <w:keepLines/>
        <w:spacing w:before="240"/>
        <w:ind w:right="288"/>
        <w:jc w:val="both"/>
        <w:rPr>
          <w:color w:val="C0504D" w:themeColor="accent2"/>
        </w:rPr>
      </w:pPr>
      <w:r w:rsidRPr="00A112CF">
        <w:rPr>
          <w:rFonts w:ascii="Arial" w:hAnsi="Arial" w:cs="Arial"/>
          <w:b/>
          <w:color w:val="C0504D" w:themeColor="accent2"/>
          <w:sz w:val="20"/>
        </w:rPr>
        <w:lastRenderedPageBreak/>
        <w:t xml:space="preserve">Svar </w:t>
      </w:r>
      <w:r w:rsidR="00175154" w:rsidRPr="00A112CF">
        <w:rPr>
          <w:rFonts w:ascii="Arial" w:hAnsi="Arial" w:cs="Arial"/>
          <w:b/>
          <w:color w:val="C0504D" w:themeColor="accent2"/>
          <w:sz w:val="20"/>
        </w:rPr>
        <w:t>A1.</w:t>
      </w:r>
      <w:r w:rsidR="003B0BAE">
        <w:rPr>
          <w:rFonts w:ascii="Arial" w:hAnsi="Arial" w:cs="Arial"/>
          <w:b/>
          <w:color w:val="C0504D" w:themeColor="accent2"/>
          <w:sz w:val="20"/>
        </w:rPr>
        <w:t>6</w:t>
      </w:r>
      <w:r w:rsidR="00175154" w:rsidRPr="00A112CF">
        <w:rPr>
          <w:rFonts w:ascii="Arial" w:hAnsi="Arial" w:cs="Arial"/>
          <w:b/>
          <w:color w:val="C0504D" w:themeColor="accent2"/>
          <w:sz w:val="20"/>
        </w:rPr>
        <w:t>a</w:t>
      </w:r>
      <w:r w:rsidRPr="00A112CF">
        <w:rPr>
          <w:rFonts w:ascii="Arial" w:hAnsi="Arial" w:cs="Arial"/>
          <w:b/>
          <w:color w:val="C0504D" w:themeColor="accent2"/>
          <w:sz w:val="20"/>
        </w:rPr>
        <w:t xml:space="preserve"> - </w:t>
      </w:r>
      <w:r w:rsidR="00D2601B" w:rsidRPr="00A112CF">
        <w:rPr>
          <w:rFonts w:ascii="Arial" w:hAnsi="Arial" w:cs="Arial"/>
          <w:b/>
          <w:color w:val="C0504D" w:themeColor="accent2"/>
          <w:sz w:val="20"/>
        </w:rPr>
        <w:t>Sökandens</w:t>
      </w:r>
      <w:r w:rsidR="00927FBF" w:rsidRPr="00A112CF">
        <w:rPr>
          <w:rFonts w:ascii="Arial" w:hAnsi="Arial" w:cs="Arial"/>
          <w:b/>
          <w:color w:val="C0504D" w:themeColor="accent2"/>
          <w:sz w:val="20"/>
        </w:rPr>
        <w:t xml:space="preserve"> eget intygande</w:t>
      </w:r>
      <w:r w:rsidR="00B05861" w:rsidRPr="00A112CF">
        <w:rPr>
          <w:rFonts w:ascii="Arial" w:hAnsi="Arial" w:cs="Arial"/>
          <w:b/>
          <w:color w:val="C0504D" w:themeColor="accent2"/>
          <w:sz w:val="20"/>
        </w:rPr>
        <w:t>, uteslutningsgrunder</w:t>
      </w:r>
      <w:r w:rsidR="00927FBF" w:rsidRPr="00A112CF">
        <w:rPr>
          <w:rFonts w:ascii="Arial" w:hAnsi="Arial" w:cs="Arial"/>
          <w:b/>
          <w:color w:val="C0504D" w:themeColor="accent2"/>
          <w:sz w:val="20"/>
        </w:rPr>
        <w:t>:</w:t>
      </w:r>
    </w:p>
    <w:tbl>
      <w:tblPr>
        <w:tblW w:w="8222"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A1.9a - Sökandens eget intygande, uteslutningsgrunder:"/>
      </w:tblPr>
      <w:tblGrid>
        <w:gridCol w:w="6634"/>
        <w:gridCol w:w="1588"/>
      </w:tblGrid>
      <w:tr w:rsidR="00A112CF" w:rsidRPr="00A112CF" w14:paraId="7B99C8C8" w14:textId="77777777" w:rsidTr="009F097E">
        <w:tc>
          <w:tcPr>
            <w:tcW w:w="6691" w:type="dxa"/>
            <w:tcBorders>
              <w:top w:val="single" w:sz="4" w:space="0" w:color="E34F21"/>
              <w:left w:val="single" w:sz="4" w:space="0" w:color="E34F21"/>
              <w:bottom w:val="single" w:sz="4" w:space="0" w:color="E34F21"/>
            </w:tcBorders>
            <w:tcMar>
              <w:top w:w="57" w:type="dxa"/>
              <w:left w:w="57" w:type="dxa"/>
              <w:bottom w:w="57" w:type="dxa"/>
              <w:right w:w="57" w:type="dxa"/>
            </w:tcMar>
          </w:tcPr>
          <w:p w14:paraId="226EC297" w14:textId="77777777" w:rsidR="00927FBF" w:rsidRPr="00A112CF" w:rsidRDefault="00AD6F0E" w:rsidP="00055EC7">
            <w:pPr>
              <w:keepNext/>
              <w:keepLines/>
              <w:ind w:left="851" w:right="283"/>
              <w:jc w:val="both"/>
              <w:rPr>
                <w:rFonts w:ascii="Arial" w:hAnsi="Arial" w:cs="Arial"/>
                <w:color w:val="C0504D" w:themeColor="accent2"/>
                <w:sz w:val="20"/>
              </w:rPr>
            </w:pPr>
            <w:r w:rsidRPr="00A112CF">
              <w:rPr>
                <w:rFonts w:ascii="Arial" w:hAnsi="Arial" w:cs="Arial"/>
                <w:color w:val="C0504D" w:themeColor="accent2"/>
                <w:sz w:val="20"/>
              </w:rPr>
              <w:t>Sökanden</w:t>
            </w:r>
            <w:r w:rsidR="00927FBF" w:rsidRPr="00A112CF">
              <w:rPr>
                <w:rFonts w:ascii="Arial" w:hAnsi="Arial" w:cs="Arial"/>
                <w:color w:val="C0504D" w:themeColor="accent2"/>
                <w:sz w:val="20"/>
              </w:rPr>
              <w:t xml:space="preserve"> intygar att denne och eventuell/-a underleve</w:t>
            </w:r>
            <w:r w:rsidR="00927FBF" w:rsidRPr="00A112CF">
              <w:rPr>
                <w:rFonts w:ascii="Arial" w:hAnsi="Arial" w:cs="Arial"/>
                <w:color w:val="C0504D" w:themeColor="accent2"/>
                <w:sz w:val="20"/>
              </w:rPr>
              <w:softHyphen/>
              <w:t xml:space="preserve">rantör/-er samt företrädare för dessa företag, inte är </w:t>
            </w:r>
            <w:r w:rsidRPr="00A112CF">
              <w:rPr>
                <w:rFonts w:ascii="Arial" w:hAnsi="Arial" w:cs="Arial"/>
                <w:color w:val="C0504D" w:themeColor="accent2"/>
                <w:sz w:val="20"/>
              </w:rPr>
              <w:t>före</w:t>
            </w:r>
            <w:r w:rsidRPr="00A112CF">
              <w:rPr>
                <w:rFonts w:ascii="Arial" w:hAnsi="Arial" w:cs="Arial"/>
                <w:color w:val="C0504D" w:themeColor="accent2"/>
                <w:sz w:val="20"/>
              </w:rPr>
              <w:softHyphen/>
              <w:t xml:space="preserve">mål för de under punkt </w:t>
            </w:r>
            <w:proofErr w:type="gramStart"/>
            <w:r w:rsidRPr="00A112CF">
              <w:rPr>
                <w:rFonts w:ascii="Arial" w:hAnsi="Arial" w:cs="Arial"/>
                <w:color w:val="C0504D" w:themeColor="accent2"/>
                <w:sz w:val="20"/>
              </w:rPr>
              <w:t>1-</w:t>
            </w:r>
            <w:r w:rsidR="00243FFB" w:rsidRPr="00A112CF">
              <w:rPr>
                <w:rFonts w:ascii="Arial" w:hAnsi="Arial" w:cs="Arial"/>
                <w:color w:val="C0504D" w:themeColor="accent2"/>
                <w:sz w:val="20"/>
              </w:rPr>
              <w:t>5</w:t>
            </w:r>
            <w:proofErr w:type="gramEnd"/>
            <w:r w:rsidR="00927FBF" w:rsidRPr="00A112CF">
              <w:rPr>
                <w:rFonts w:ascii="Arial" w:hAnsi="Arial" w:cs="Arial"/>
                <w:color w:val="C0504D" w:themeColor="accent2"/>
                <w:sz w:val="20"/>
              </w:rPr>
              <w:t xml:space="preserve"> ovan uppräknade omstän</w:t>
            </w:r>
            <w:r w:rsidR="00927FBF" w:rsidRPr="00A112CF">
              <w:rPr>
                <w:rFonts w:ascii="Arial" w:hAnsi="Arial" w:cs="Arial"/>
                <w:color w:val="C0504D" w:themeColor="accent2"/>
                <w:sz w:val="20"/>
              </w:rPr>
              <w:softHyphen/>
              <w:t>digheterna.</w:t>
            </w:r>
          </w:p>
          <w:p w14:paraId="0E2BD0F5" w14:textId="77777777" w:rsidR="00927FBF" w:rsidRPr="00A112CF" w:rsidRDefault="00927FBF" w:rsidP="00342FB2">
            <w:pPr>
              <w:keepNext/>
              <w:keepLines/>
              <w:spacing w:before="120"/>
              <w:ind w:left="851" w:right="283"/>
              <w:jc w:val="both"/>
              <w:rPr>
                <w:rFonts w:ascii="Arial" w:hAnsi="Arial" w:cs="Arial"/>
                <w:i/>
                <w:color w:val="C0504D" w:themeColor="accent2"/>
                <w:sz w:val="18"/>
                <w:szCs w:val="18"/>
              </w:rPr>
            </w:pPr>
            <w:r w:rsidRPr="00A112CF">
              <w:rPr>
                <w:rFonts w:ascii="Arial" w:hAnsi="Arial" w:cs="Arial"/>
                <w:i/>
                <w:color w:val="C0504D" w:themeColor="accent2"/>
                <w:sz w:val="18"/>
                <w:szCs w:val="18"/>
              </w:rPr>
              <w:t xml:space="preserve">Kommentar: Notera att </w:t>
            </w:r>
            <w:r w:rsidR="008127DE" w:rsidRPr="00A112CF">
              <w:rPr>
                <w:rFonts w:ascii="Arial" w:hAnsi="Arial" w:cs="Arial"/>
                <w:i/>
                <w:color w:val="C0504D" w:themeColor="accent2"/>
                <w:sz w:val="18"/>
                <w:szCs w:val="18"/>
              </w:rPr>
              <w:t>DIGG</w:t>
            </w:r>
            <w:r w:rsidRPr="00A112CF">
              <w:rPr>
                <w:rFonts w:ascii="Arial" w:hAnsi="Arial" w:cs="Arial"/>
                <w:i/>
                <w:color w:val="C0504D" w:themeColor="accent2"/>
                <w:sz w:val="18"/>
                <w:szCs w:val="18"/>
              </w:rPr>
              <w:t xml:space="preserve"> kan komma att kontrollera </w:t>
            </w:r>
            <w:r w:rsidR="00342FB2" w:rsidRPr="00A112CF">
              <w:rPr>
                <w:rFonts w:ascii="Arial" w:hAnsi="Arial" w:cs="Arial"/>
                <w:i/>
                <w:color w:val="C0504D" w:themeColor="accent2"/>
                <w:sz w:val="18"/>
                <w:szCs w:val="18"/>
              </w:rPr>
              <w:t>sökanden</w:t>
            </w:r>
            <w:r w:rsidRPr="00A112CF">
              <w:rPr>
                <w:rFonts w:ascii="Arial" w:hAnsi="Arial" w:cs="Arial"/>
                <w:i/>
                <w:color w:val="C0504D" w:themeColor="accent2"/>
                <w:sz w:val="18"/>
                <w:szCs w:val="18"/>
              </w:rPr>
              <w:t xml:space="preserve">s </w:t>
            </w:r>
            <w:r w:rsidR="005232E4" w:rsidRPr="00A112CF">
              <w:rPr>
                <w:rFonts w:ascii="Arial" w:hAnsi="Arial" w:cs="Arial"/>
                <w:i/>
                <w:color w:val="C0504D" w:themeColor="accent2"/>
                <w:sz w:val="18"/>
                <w:szCs w:val="18"/>
              </w:rPr>
              <w:t>uppgifter</w:t>
            </w:r>
            <w:r w:rsidRPr="00A112CF">
              <w:rPr>
                <w:rFonts w:ascii="Arial" w:hAnsi="Arial" w:cs="Arial"/>
                <w:i/>
                <w:color w:val="C0504D" w:themeColor="accent2"/>
                <w:sz w:val="18"/>
                <w:szCs w:val="18"/>
              </w:rPr>
              <w:t xml:space="preserve"> </w:t>
            </w:r>
            <w:r w:rsidR="00556D83" w:rsidRPr="00A112CF">
              <w:rPr>
                <w:rFonts w:ascii="Arial" w:hAnsi="Arial" w:cs="Arial"/>
                <w:i/>
                <w:color w:val="C0504D" w:themeColor="accent2"/>
                <w:sz w:val="18"/>
                <w:szCs w:val="18"/>
              </w:rPr>
              <w:t>i för DIGG tillgängliga register</w:t>
            </w:r>
            <w:r w:rsidRPr="00A112CF">
              <w:rPr>
                <w:rFonts w:ascii="Arial" w:hAnsi="Arial" w:cs="Arial"/>
                <w:i/>
                <w:color w:val="C0504D" w:themeColor="accent2"/>
                <w:sz w:val="18"/>
                <w:szCs w:val="18"/>
              </w:rPr>
              <w:t>.</w:t>
            </w:r>
          </w:p>
        </w:tc>
        <w:tc>
          <w:tcPr>
            <w:tcW w:w="1588" w:type="dxa"/>
            <w:tcBorders>
              <w:top w:val="single" w:sz="4" w:space="0" w:color="E34F21"/>
              <w:bottom w:val="single" w:sz="4" w:space="0" w:color="E34F21"/>
              <w:right w:val="single" w:sz="4" w:space="0" w:color="E34F21"/>
            </w:tcBorders>
            <w:vAlign w:val="center"/>
          </w:tcPr>
          <w:p w14:paraId="41FC0006" w14:textId="77777777" w:rsidR="00927FBF" w:rsidRPr="00A112CF" w:rsidRDefault="00927FBF" w:rsidP="00055EC7">
            <w:pPr>
              <w:keepNext/>
              <w:keepLines/>
              <w:ind w:left="851" w:right="283"/>
              <w:jc w:val="both"/>
              <w:rPr>
                <w:rFonts w:ascii="Arial" w:hAnsi="Arial" w:cs="Arial"/>
                <w:color w:val="C0504D" w:themeColor="accent2"/>
                <w:sz w:val="20"/>
              </w:rPr>
            </w:pPr>
            <w:r w:rsidRPr="00A112CF">
              <w:rPr>
                <w:rFonts w:ascii="Arial" w:hAnsi="Arial" w:cs="Arial"/>
                <w:b/>
                <w:color w:val="C0504D" w:themeColor="accent2"/>
                <w:sz w:val="20"/>
              </w:rPr>
              <w:t xml:space="preserve">Ja </w:t>
            </w:r>
            <w:sdt>
              <w:sdtPr>
                <w:rPr>
                  <w:rFonts w:ascii="Arial" w:hAnsi="Arial" w:cs="Arial"/>
                  <w:color w:val="C0504D" w:themeColor="accent2"/>
                  <w:sz w:val="20"/>
                </w:rPr>
                <w:id w:val="-1740857319"/>
                <w14:checkbox>
                  <w14:checked w14:val="0"/>
                  <w14:checkedState w14:val="2612" w14:font="MS Gothic"/>
                  <w14:uncheckedState w14:val="2610" w14:font="MS Gothic"/>
                </w14:checkbox>
              </w:sdtPr>
              <w:sdtEndPr/>
              <w:sdtContent>
                <w:r w:rsidR="00354EB8" w:rsidRPr="00A112CF">
                  <w:rPr>
                    <w:rFonts w:ascii="MS Gothic" w:eastAsia="MS Gothic" w:hAnsi="MS Gothic" w:cs="Arial" w:hint="eastAsia"/>
                    <w:color w:val="C0504D" w:themeColor="accent2"/>
                    <w:sz w:val="20"/>
                  </w:rPr>
                  <w:t>☐</w:t>
                </w:r>
              </w:sdtContent>
            </w:sdt>
          </w:p>
        </w:tc>
      </w:tr>
    </w:tbl>
    <w:p w14:paraId="55B8A25B" w14:textId="77777777" w:rsidR="00A14B8A" w:rsidRPr="00AB4B9A" w:rsidRDefault="00AD6F0E" w:rsidP="00055EC7">
      <w:pPr>
        <w:keepNext/>
        <w:keepLines/>
        <w:ind w:left="851" w:right="283"/>
        <w:jc w:val="both"/>
      </w:pPr>
      <w:r w:rsidRPr="00AB4B9A">
        <w:t>Sökande</w:t>
      </w:r>
      <w:r w:rsidR="00A14B8A" w:rsidRPr="00AB4B9A">
        <w:t xml:space="preserve"> ska uppfylla i Sverige eller i hemlandet lagenligt ställda krav avseende registrerings-, skatte- och avgiftsskyldigheter. I det fall </w:t>
      </w:r>
      <w:r w:rsidR="00467EAE" w:rsidRPr="00AB4B9A">
        <w:t>sökande</w:t>
      </w:r>
      <w:r w:rsidR="00A14B8A" w:rsidRPr="00AB4B9A">
        <w:t xml:space="preserve"> avser att använda underleverantör för att utföra delar av åtagandet ska även underleverantör uppfylla detta krav.</w:t>
      </w:r>
    </w:p>
    <w:p w14:paraId="27396715" w14:textId="77777777" w:rsidR="00A14B8A" w:rsidRPr="00AB4B9A" w:rsidRDefault="00AD6F0E" w:rsidP="00055EC7">
      <w:pPr>
        <w:ind w:left="851" w:right="283"/>
        <w:jc w:val="both"/>
      </w:pPr>
      <w:r w:rsidRPr="00AB4B9A">
        <w:t>Sökande</w:t>
      </w:r>
      <w:r w:rsidR="00A14B8A" w:rsidRPr="00AB4B9A">
        <w:t xml:space="preserve"> eller av denne anlitad underleverantör får inte under de två senaste åren ha ådragit sig skulder för socialförsäkringsavgifter eller skatter i Sverige eller i det egna landet som lett till att skulden registrerats hos Kronofogden eller motsvarande myndighet i hemlandet. Kravet är inte tillämpligt för sådana skulder som avser försum</w:t>
      </w:r>
      <w:r w:rsidR="00A14B8A" w:rsidRPr="00AB4B9A">
        <w:softHyphen/>
        <w:t>bara belopp eller motsvarande omständigheter.</w:t>
      </w:r>
    </w:p>
    <w:p w14:paraId="60346B4A" w14:textId="30521B04" w:rsidR="00A14B8A" w:rsidRPr="00A112CF" w:rsidRDefault="00D0305A" w:rsidP="00055EC7">
      <w:pPr>
        <w:spacing w:after="8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A1.</w:t>
      </w:r>
      <w:r w:rsidR="003B0BAE">
        <w:rPr>
          <w:rFonts w:ascii="Arial" w:hAnsi="Arial" w:cs="Arial"/>
          <w:b/>
          <w:color w:val="C0504D" w:themeColor="accent2"/>
          <w:sz w:val="20"/>
        </w:rPr>
        <w:t>6</w:t>
      </w:r>
      <w:r w:rsidR="00175154" w:rsidRPr="00A112CF">
        <w:rPr>
          <w:rFonts w:ascii="Arial" w:hAnsi="Arial" w:cs="Arial"/>
          <w:b/>
          <w:color w:val="C0504D" w:themeColor="accent2"/>
          <w:sz w:val="20"/>
        </w:rPr>
        <w:t>b</w:t>
      </w:r>
      <w:r w:rsidRPr="00A112CF">
        <w:rPr>
          <w:rFonts w:ascii="Arial" w:hAnsi="Arial" w:cs="Arial"/>
          <w:b/>
          <w:color w:val="C0504D" w:themeColor="accent2"/>
          <w:sz w:val="20"/>
        </w:rPr>
        <w:t xml:space="preserve"> - </w:t>
      </w:r>
      <w:r w:rsidR="00D2601B" w:rsidRPr="00A112CF">
        <w:rPr>
          <w:rFonts w:ascii="Arial" w:hAnsi="Arial" w:cs="Arial"/>
          <w:b/>
          <w:color w:val="C0504D" w:themeColor="accent2"/>
          <w:sz w:val="20"/>
        </w:rPr>
        <w:t>Sökandens</w:t>
      </w:r>
      <w:r w:rsidR="00A14B8A" w:rsidRPr="00A112CF">
        <w:rPr>
          <w:rFonts w:ascii="Arial" w:hAnsi="Arial" w:cs="Arial"/>
          <w:b/>
          <w:color w:val="C0504D" w:themeColor="accent2"/>
          <w:sz w:val="20"/>
        </w:rPr>
        <w:t xml:space="preserve"> eget intygande, fullgjorda skyldigheter:</w:t>
      </w:r>
    </w:p>
    <w:tbl>
      <w:tblPr>
        <w:tblW w:w="8222" w:type="dxa"/>
        <w:tblInd w:w="57" w:type="dxa"/>
        <w:tblLayout w:type="fixed"/>
        <w:tblCellMar>
          <w:top w:w="57" w:type="dxa"/>
          <w:left w:w="57" w:type="dxa"/>
          <w:bottom w:w="57" w:type="dxa"/>
          <w:right w:w="57" w:type="dxa"/>
        </w:tblCellMar>
        <w:tblLook w:val="0000" w:firstRow="0" w:lastRow="0" w:firstColumn="0" w:lastColumn="0" w:noHBand="0" w:noVBand="0"/>
        <w:tblDescription w:val="Svar A1.9b - Sökandens eget intygande, fullgjorda skyldigheter:"/>
      </w:tblPr>
      <w:tblGrid>
        <w:gridCol w:w="6644"/>
        <w:gridCol w:w="1578"/>
      </w:tblGrid>
      <w:tr w:rsidR="00A112CF" w:rsidRPr="00A112CF" w14:paraId="55DEC3B9" w14:textId="77777777" w:rsidTr="00FA0C7A">
        <w:trPr>
          <w:trHeight w:val="2618"/>
        </w:trPr>
        <w:tc>
          <w:tcPr>
            <w:tcW w:w="6644" w:type="dxa"/>
            <w:tcBorders>
              <w:top w:val="single" w:sz="4" w:space="0" w:color="E34F21"/>
              <w:left w:val="single" w:sz="4" w:space="0" w:color="E34F21"/>
              <w:bottom w:val="single" w:sz="4" w:space="0" w:color="E34F21"/>
            </w:tcBorders>
          </w:tcPr>
          <w:p w14:paraId="5604EDD8" w14:textId="77777777" w:rsidR="00A14B8A" w:rsidRPr="00A112CF" w:rsidRDefault="00A14B8A" w:rsidP="00055EC7">
            <w:pPr>
              <w:snapToGrid w:val="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Härmed intygas att </w:t>
            </w:r>
            <w:r w:rsidR="00D2601B" w:rsidRPr="00A112CF">
              <w:rPr>
                <w:rFonts w:ascii="Arial" w:hAnsi="Arial" w:cs="Arial"/>
                <w:color w:val="C0504D" w:themeColor="accent2"/>
                <w:sz w:val="20"/>
              </w:rPr>
              <w:t>sökanden</w:t>
            </w:r>
            <w:r w:rsidRPr="00A112CF">
              <w:rPr>
                <w:rFonts w:ascii="Arial" w:hAnsi="Arial" w:cs="Arial"/>
                <w:color w:val="C0504D" w:themeColor="accent2"/>
                <w:sz w:val="20"/>
              </w:rPr>
              <w:t xml:space="preserve"> och samtliga redovisade </w:t>
            </w:r>
            <w:r w:rsidR="0050561A" w:rsidRPr="00A112CF">
              <w:rPr>
                <w:rFonts w:ascii="Arial" w:hAnsi="Arial" w:cs="Arial"/>
                <w:color w:val="C0504D" w:themeColor="accent2"/>
                <w:sz w:val="20"/>
              </w:rPr>
              <w:t>underleverantöre</w:t>
            </w:r>
            <w:r w:rsidRPr="00A112CF">
              <w:rPr>
                <w:rFonts w:ascii="Arial" w:hAnsi="Arial" w:cs="Arial"/>
                <w:color w:val="C0504D" w:themeColor="accent2"/>
                <w:sz w:val="20"/>
              </w:rPr>
              <w:t>r uppfyller ställda krav avseende sina registrerings-, skatte- och avgifts</w:t>
            </w:r>
            <w:r w:rsidRPr="00A112CF">
              <w:rPr>
                <w:rFonts w:ascii="Arial" w:hAnsi="Arial" w:cs="Arial"/>
                <w:color w:val="C0504D" w:themeColor="accent2"/>
                <w:sz w:val="20"/>
              </w:rPr>
              <w:softHyphen/>
              <w:t>skyldigheter.</w:t>
            </w:r>
          </w:p>
          <w:p w14:paraId="162549E5" w14:textId="77777777" w:rsidR="00A14B8A" w:rsidRPr="00A112CF" w:rsidRDefault="00A14B8A" w:rsidP="00055EC7">
            <w:pPr>
              <w:ind w:left="851" w:right="283"/>
              <w:jc w:val="both"/>
              <w:rPr>
                <w:rFonts w:ascii="Arial" w:hAnsi="Arial" w:cs="Arial"/>
                <w:i/>
                <w:color w:val="C0504D" w:themeColor="accent2"/>
                <w:sz w:val="18"/>
                <w:szCs w:val="18"/>
              </w:rPr>
            </w:pPr>
            <w:r w:rsidRPr="00A112CF">
              <w:rPr>
                <w:rFonts w:ascii="Arial" w:hAnsi="Arial" w:cs="Arial"/>
                <w:i/>
                <w:color w:val="C0504D" w:themeColor="accent2"/>
                <w:sz w:val="18"/>
                <w:szCs w:val="18"/>
              </w:rPr>
              <w:t xml:space="preserve">Kommentar: </w:t>
            </w:r>
            <w:r w:rsidR="008127DE" w:rsidRPr="00A112CF">
              <w:rPr>
                <w:rFonts w:ascii="Arial" w:hAnsi="Arial" w:cs="Arial"/>
                <w:i/>
                <w:color w:val="C0504D" w:themeColor="accent2"/>
                <w:sz w:val="18"/>
                <w:szCs w:val="18"/>
              </w:rPr>
              <w:t>DIGG</w:t>
            </w:r>
            <w:r w:rsidRPr="00A112CF">
              <w:rPr>
                <w:rFonts w:ascii="Arial" w:hAnsi="Arial" w:cs="Arial"/>
                <w:i/>
                <w:color w:val="C0504D" w:themeColor="accent2"/>
                <w:sz w:val="18"/>
                <w:szCs w:val="18"/>
              </w:rPr>
              <w:t xml:space="preserve"> kommer att kontrollera uppgifterna genom att begära in intyg från Skatteverket (SKV 4820) eller motsvarande intyg från utländsk myndig</w:t>
            </w:r>
            <w:r w:rsidRPr="00A112CF">
              <w:rPr>
                <w:rFonts w:ascii="Arial" w:hAnsi="Arial" w:cs="Arial"/>
                <w:i/>
                <w:color w:val="C0504D" w:themeColor="accent2"/>
                <w:sz w:val="18"/>
                <w:szCs w:val="18"/>
              </w:rPr>
              <w:softHyphen/>
              <w:t xml:space="preserve">het. </w:t>
            </w:r>
            <w:r w:rsidR="00D2601B" w:rsidRPr="00A112CF">
              <w:rPr>
                <w:rFonts w:ascii="Arial" w:hAnsi="Arial" w:cs="Arial"/>
                <w:i/>
                <w:color w:val="C0504D" w:themeColor="accent2"/>
                <w:sz w:val="18"/>
                <w:szCs w:val="18"/>
              </w:rPr>
              <w:t>Sökand</w:t>
            </w:r>
            <w:r w:rsidRPr="00A112CF">
              <w:rPr>
                <w:rFonts w:ascii="Arial" w:hAnsi="Arial" w:cs="Arial"/>
                <w:i/>
                <w:color w:val="C0504D" w:themeColor="accent2"/>
                <w:sz w:val="18"/>
                <w:szCs w:val="18"/>
              </w:rPr>
              <w:t xml:space="preserve">e ska vara beredd att tillhandahålla aktuella dokument i det fall </w:t>
            </w:r>
            <w:r w:rsidR="008127DE" w:rsidRPr="00A112CF">
              <w:rPr>
                <w:rFonts w:ascii="Arial" w:hAnsi="Arial" w:cs="Arial"/>
                <w:i/>
                <w:color w:val="C0504D" w:themeColor="accent2"/>
                <w:sz w:val="18"/>
                <w:szCs w:val="18"/>
              </w:rPr>
              <w:t>DIGG</w:t>
            </w:r>
            <w:r w:rsidRPr="00A112CF">
              <w:rPr>
                <w:rFonts w:ascii="Arial" w:hAnsi="Arial" w:cs="Arial"/>
                <w:i/>
                <w:color w:val="C0504D" w:themeColor="accent2"/>
                <w:sz w:val="18"/>
                <w:szCs w:val="18"/>
              </w:rPr>
              <w:t xml:space="preserve"> inte har möjlighet att själva ta del av dessa.</w:t>
            </w:r>
          </w:p>
        </w:tc>
        <w:tc>
          <w:tcPr>
            <w:tcW w:w="1578" w:type="dxa"/>
            <w:tcBorders>
              <w:top w:val="single" w:sz="4" w:space="0" w:color="E34F21"/>
              <w:bottom w:val="single" w:sz="4" w:space="0" w:color="E34F21"/>
              <w:right w:val="single" w:sz="4" w:space="0" w:color="E34F21"/>
            </w:tcBorders>
            <w:tcMar>
              <w:top w:w="0" w:type="dxa"/>
              <w:left w:w="108" w:type="dxa"/>
              <w:bottom w:w="0" w:type="dxa"/>
              <w:right w:w="108" w:type="dxa"/>
            </w:tcMar>
            <w:vAlign w:val="center"/>
          </w:tcPr>
          <w:p w14:paraId="2F90822D" w14:textId="77777777" w:rsidR="00A14B8A" w:rsidRPr="00A112CF" w:rsidRDefault="00B05861" w:rsidP="00055EC7">
            <w:pPr>
              <w:snapToGrid w:val="0"/>
              <w:ind w:left="455" w:right="283"/>
              <w:jc w:val="both"/>
              <w:rPr>
                <w:rFonts w:ascii="Arial" w:hAnsi="Arial" w:cs="Arial"/>
                <w:b/>
                <w:i/>
                <w:iCs/>
                <w:color w:val="C0504D" w:themeColor="accent2"/>
                <w:sz w:val="20"/>
                <w:szCs w:val="20"/>
              </w:rPr>
            </w:pPr>
            <w:r w:rsidRPr="00A112CF">
              <w:rPr>
                <w:rFonts w:ascii="Arial" w:hAnsi="Arial" w:cs="Arial"/>
                <w:b/>
                <w:color w:val="C0504D" w:themeColor="accent2"/>
                <w:sz w:val="20"/>
              </w:rPr>
              <w:t>J</w:t>
            </w:r>
            <w:r w:rsidR="00A14B8A" w:rsidRPr="00A112CF">
              <w:rPr>
                <w:rFonts w:ascii="Arial" w:hAnsi="Arial" w:cs="Arial"/>
                <w:b/>
                <w:color w:val="C0504D" w:themeColor="accent2"/>
                <w:sz w:val="20"/>
              </w:rPr>
              <w:t>a</w:t>
            </w:r>
            <w:r w:rsidR="00FD068E" w:rsidRPr="00A112CF">
              <w:rPr>
                <w:color w:val="C0504D" w:themeColor="accent2"/>
              </w:rPr>
              <w:br/>
            </w:r>
            <w:sdt>
              <w:sdtPr>
                <w:rPr>
                  <w:color w:val="C0504D" w:themeColor="accent2"/>
                </w:rPr>
                <w:id w:val="-1817171084"/>
                <w14:checkbox>
                  <w14:checked w14:val="0"/>
                  <w14:checkedState w14:val="2612" w14:font="MS Gothic"/>
                  <w14:uncheckedState w14:val="2610" w14:font="MS Gothic"/>
                </w14:checkbox>
              </w:sdtPr>
              <w:sdtEndPr/>
              <w:sdtContent>
                <w:r w:rsidR="00354EB8" w:rsidRPr="00A112CF">
                  <w:rPr>
                    <w:rFonts w:ascii="MS Gothic" w:eastAsia="MS Gothic" w:hAnsi="MS Gothic" w:hint="eastAsia"/>
                    <w:color w:val="C0504D" w:themeColor="accent2"/>
                  </w:rPr>
                  <w:t>☐</w:t>
                </w:r>
              </w:sdtContent>
            </w:sdt>
          </w:p>
        </w:tc>
      </w:tr>
    </w:tbl>
    <w:p w14:paraId="5E078611" w14:textId="3B9DD3C3" w:rsidR="004A78BA" w:rsidRPr="004A78BA" w:rsidRDefault="004A78BA" w:rsidP="004A78BA">
      <w:pPr>
        <w:pStyle w:val="Rubrik3"/>
      </w:pPr>
      <w:bookmarkStart w:id="25" w:name="_Toc98148902"/>
      <w:r>
        <w:t>1.</w:t>
      </w:r>
      <w:r w:rsidR="003B0BAE">
        <w:t>18</w:t>
      </w:r>
      <w:r>
        <w:tab/>
      </w:r>
      <w:r w:rsidRPr="00AB4B9A">
        <w:t>Sekretess</w:t>
      </w:r>
      <w:bookmarkEnd w:id="25"/>
    </w:p>
    <w:p w14:paraId="61AF2FA9" w14:textId="77777777" w:rsidR="00FA0C7A" w:rsidRPr="00AB4B9A" w:rsidRDefault="00FA0C7A" w:rsidP="00055EC7">
      <w:pPr>
        <w:pStyle w:val="Normaltindrag"/>
        <w:ind w:right="283"/>
        <w:jc w:val="both"/>
      </w:pPr>
      <w:r w:rsidRPr="00AB4B9A">
        <w:t>Handlingar som inkommer till myndigheten blir som regel allmän handling som är offentlig om den inte omfattas av sekretess.</w:t>
      </w:r>
    </w:p>
    <w:p w14:paraId="18C45F68" w14:textId="77777777" w:rsidR="00FA0C7A" w:rsidRPr="00AB4B9A" w:rsidRDefault="00FA0C7A" w:rsidP="0005198E">
      <w:pPr>
        <w:pStyle w:val="Normaltindrag"/>
        <w:keepNext/>
        <w:keepLines/>
        <w:ind w:left="850" w:right="288"/>
        <w:jc w:val="both"/>
      </w:pPr>
      <w:r w:rsidRPr="00AB4B9A">
        <w:lastRenderedPageBreak/>
        <w:t xml:space="preserve">Sekretess gäller då normalt heller inte för hela handlingen, utan endast för de uppgifter i en handling vars röjande kan skada det allmännas eller enskildas ekonomiska intressen. Detta innebär att de uppgifter som är sekretessbelagda maskeras av myndigheten, men att handlingen i övrigt lämnas ut. </w:t>
      </w:r>
      <w:r w:rsidR="00342FB2" w:rsidRPr="00AB4B9A">
        <w:t>Sökanden</w:t>
      </w:r>
      <w:r w:rsidRPr="00AB4B9A">
        <w:t xml:space="preserve"> ska därför ange vilka uppgifter man anser omfattas av sekretess och skälen till detta. Det underlättar myndighetens sekretessprövning. Det är viktigt att komma ihåg att det inte är myndigheten som slutgiltigt prövar och beslutar vilka uppgifter som anses omfattas av sekretess. Myndigheten kan således inte i förväg garantera att uppgifter i anbud kan behandlas konfidentiellt. </w:t>
      </w:r>
    </w:p>
    <w:p w14:paraId="408CD9AB" w14:textId="52EBCC62" w:rsidR="00FA0C7A" w:rsidRPr="00A112CF" w:rsidRDefault="00175154"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A1.</w:t>
      </w:r>
      <w:r w:rsidR="003B0BAE">
        <w:rPr>
          <w:rFonts w:ascii="Arial" w:hAnsi="Arial" w:cs="Arial"/>
          <w:b/>
          <w:color w:val="C0504D" w:themeColor="accent2"/>
          <w:sz w:val="20"/>
        </w:rPr>
        <w:t>7</w:t>
      </w:r>
      <w:r w:rsidR="00FA0C7A" w:rsidRPr="00A112CF">
        <w:rPr>
          <w:rFonts w:ascii="Arial" w:hAnsi="Arial" w:cs="Arial"/>
          <w:b/>
          <w:color w:val="C0504D" w:themeColor="accent2"/>
          <w:sz w:val="20"/>
        </w:rPr>
        <w:t xml:space="preserve"> – Beskrivning av uppgifter som </w:t>
      </w:r>
      <w:r w:rsidRPr="00A112CF">
        <w:rPr>
          <w:rFonts w:ascii="Arial" w:hAnsi="Arial" w:cs="Arial"/>
          <w:b/>
          <w:color w:val="C0504D" w:themeColor="accent2"/>
          <w:sz w:val="20"/>
        </w:rPr>
        <w:t xml:space="preserve">enligt sökanden </w:t>
      </w:r>
      <w:r w:rsidR="00FA0C7A" w:rsidRPr="00A112CF">
        <w:rPr>
          <w:rFonts w:ascii="Arial" w:hAnsi="Arial" w:cs="Arial"/>
          <w:b/>
          <w:color w:val="C0504D" w:themeColor="accent2"/>
          <w:sz w:val="20"/>
        </w:rPr>
        <w:t>bör omfattas av sekretess:</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A1.10 – Beskrivning av uppgifter som enligt sökanden bör omfattas av sekretess:"/>
      </w:tblPr>
      <w:tblGrid>
        <w:gridCol w:w="8008"/>
      </w:tblGrid>
      <w:tr w:rsidR="00A112CF" w:rsidRPr="00A112CF" w14:paraId="41A7B120" w14:textId="77777777" w:rsidTr="001E19E1">
        <w:tc>
          <w:tcPr>
            <w:tcW w:w="8008" w:type="dxa"/>
          </w:tcPr>
          <w:p w14:paraId="76875A7F" w14:textId="448895EF" w:rsidR="00354EB8" w:rsidRPr="00A112CF" w:rsidRDefault="001E2515" w:rsidP="00954D1A">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A1.10 – Beskrivning av uppgifter som enligt sökanden bör omfattas av sekretess:"/>
                  <w:statusText w:type="text" w:val="Svar A1.10 – Beskrivning av uppgifter som enligt sökanden bör omfattas av sekretess:"/>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942DD2F" w14:textId="3B0CA24B" w:rsidR="004A78BA" w:rsidRPr="004A78BA" w:rsidRDefault="004A78BA" w:rsidP="004A78BA">
      <w:pPr>
        <w:pStyle w:val="Rubrik3"/>
      </w:pPr>
      <w:bookmarkStart w:id="26" w:name="_Toc98148903"/>
      <w:r>
        <w:t>1.</w:t>
      </w:r>
      <w:r w:rsidR="003B0BAE">
        <w:t>19</w:t>
      </w:r>
      <w:r>
        <w:tab/>
      </w:r>
      <w:r w:rsidRPr="00AB4B9A">
        <w:t>Underskrift</w:t>
      </w:r>
      <w:bookmarkEnd w:id="26"/>
    </w:p>
    <w:p w14:paraId="752C35A1" w14:textId="77777777" w:rsidR="000912DA" w:rsidRDefault="000912DA" w:rsidP="00954D1A">
      <w:pPr>
        <w:keepNext/>
        <w:keepLines/>
        <w:ind w:left="851" w:right="283"/>
        <w:jc w:val="both"/>
        <w:rPr>
          <w:lang w:val="de-DE"/>
        </w:rPr>
      </w:pPr>
      <w:r w:rsidRPr="00AB4B9A">
        <w:t xml:space="preserve">Samtliga villkor i detta </w:t>
      </w:r>
      <w:r w:rsidR="000B7833" w:rsidRPr="00AB4B9A">
        <w:t>ansökningsformulär</w:t>
      </w:r>
      <w:r w:rsidRPr="00AB4B9A">
        <w:t xml:space="preserve">, inklusive </w:t>
      </w:r>
      <w:r w:rsidR="003D7779" w:rsidRPr="00AB4B9A">
        <w:t xml:space="preserve">avtal och övriga </w:t>
      </w:r>
      <w:r w:rsidR="00584533" w:rsidRPr="00AB4B9A">
        <w:t>bilagor</w:t>
      </w:r>
      <w:r w:rsidRPr="00AB4B9A">
        <w:t>, godkänns genom nedan</w:t>
      </w:r>
      <w:r w:rsidRPr="00AB4B9A">
        <w:softHyphen/>
        <w:t xml:space="preserve">stående underskrift av behörig företrädare för </w:t>
      </w:r>
      <w:r w:rsidR="008752F7" w:rsidRPr="00AB4B9A">
        <w:t>sökanden</w:t>
      </w:r>
      <w:r w:rsidRPr="00AB4B9A">
        <w:t>.</w:t>
      </w:r>
    </w:p>
    <w:p w14:paraId="3C124E5C" w14:textId="2E9DB64D" w:rsidR="00354EB8" w:rsidRPr="00A112CF" w:rsidRDefault="000912DA" w:rsidP="00C83B73">
      <w:pPr>
        <w:keepNext/>
        <w:keepLines/>
        <w:tabs>
          <w:tab w:val="right" w:pos="2268"/>
          <w:tab w:val="left" w:pos="2552"/>
          <w:tab w:val="right" w:pos="6663"/>
        </w:tabs>
        <w:spacing w:before="720"/>
        <w:ind w:left="850" w:right="288"/>
        <w:jc w:val="both"/>
        <w:rPr>
          <w:rFonts w:ascii="Arial" w:hAnsi="Arial" w:cs="Arial"/>
          <w:color w:val="C0504D" w:themeColor="accent2"/>
          <w:sz w:val="20"/>
        </w:rPr>
      </w:pPr>
      <w:r w:rsidRPr="00A112CF">
        <w:rPr>
          <w:rFonts w:ascii="Arial" w:hAnsi="Arial" w:cs="Arial"/>
          <w:color w:val="C0504D" w:themeColor="accent2"/>
          <w:sz w:val="20"/>
          <w:szCs w:val="16"/>
        </w:rPr>
        <w:t>Datum</w:t>
      </w:r>
      <w:r w:rsidR="001E19E1">
        <w:rPr>
          <w:rFonts w:ascii="Arial" w:hAnsi="Arial" w:cs="Arial"/>
          <w:color w:val="C0504D" w:themeColor="accent2"/>
          <w:sz w:val="20"/>
          <w:szCs w:val="16"/>
        </w:rPr>
        <w:t xml:space="preserve"> </w:t>
      </w:r>
      <w:r w:rsidR="001E2515">
        <w:rPr>
          <w:rFonts w:ascii="Arial" w:hAnsi="Arial" w:cs="Arial"/>
          <w:bCs/>
          <w:iCs/>
          <w:sz w:val="20"/>
          <w:szCs w:val="28"/>
        </w:rPr>
        <w:fldChar w:fldCharType="begin">
          <w:ffData>
            <w:name w:val=""/>
            <w:enabled/>
            <w:calcOnExit w:val="0"/>
            <w:helpText w:type="text" w:val="Datum"/>
            <w:statusText w:type="text" w:val="Datum"/>
            <w:textInput/>
          </w:ffData>
        </w:fldChar>
      </w:r>
      <w:r w:rsidR="001E2515">
        <w:rPr>
          <w:rFonts w:ascii="Arial" w:hAnsi="Arial" w:cs="Arial"/>
          <w:bCs/>
          <w:iCs/>
          <w:sz w:val="20"/>
          <w:szCs w:val="28"/>
        </w:rPr>
        <w:instrText xml:space="preserve"> FORMTEXT </w:instrText>
      </w:r>
      <w:r w:rsidR="001E2515">
        <w:rPr>
          <w:rFonts w:ascii="Arial" w:hAnsi="Arial" w:cs="Arial"/>
          <w:bCs/>
          <w:iCs/>
          <w:sz w:val="20"/>
          <w:szCs w:val="28"/>
        </w:rPr>
      </w:r>
      <w:r w:rsidR="001E2515">
        <w:rPr>
          <w:rFonts w:ascii="Arial" w:hAnsi="Arial" w:cs="Arial"/>
          <w:bCs/>
          <w:iCs/>
          <w:sz w:val="20"/>
          <w:szCs w:val="28"/>
        </w:rPr>
        <w:fldChar w:fldCharType="separate"/>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sz w:val="20"/>
          <w:szCs w:val="28"/>
        </w:rPr>
        <w:fldChar w:fldCharType="end"/>
      </w:r>
      <w:r w:rsidRPr="00A112CF">
        <w:rPr>
          <w:rFonts w:ascii="Arial" w:hAnsi="Arial" w:cs="Arial"/>
          <w:color w:val="C0504D" w:themeColor="accent2"/>
          <w:sz w:val="16"/>
          <w:szCs w:val="16"/>
        </w:rPr>
        <w:tab/>
      </w:r>
      <w:r w:rsidRPr="00A112CF">
        <w:rPr>
          <w:rFonts w:ascii="Arial" w:hAnsi="Arial" w:cs="Arial"/>
          <w:color w:val="C0504D" w:themeColor="accent2"/>
          <w:sz w:val="16"/>
          <w:szCs w:val="16"/>
        </w:rPr>
        <w:tab/>
      </w:r>
      <w:r w:rsidRPr="00A112CF">
        <w:rPr>
          <w:rFonts w:ascii="Arial" w:hAnsi="Arial" w:cs="Arial"/>
          <w:color w:val="C0504D" w:themeColor="accent2"/>
          <w:sz w:val="20"/>
          <w:szCs w:val="16"/>
        </w:rPr>
        <w:t>Ort</w:t>
      </w:r>
      <w:r w:rsidR="001E19E1">
        <w:rPr>
          <w:rFonts w:ascii="Arial" w:hAnsi="Arial" w:cs="Arial"/>
          <w:color w:val="C0504D" w:themeColor="accent2"/>
          <w:sz w:val="20"/>
          <w:szCs w:val="16"/>
        </w:rPr>
        <w:t xml:space="preserve"> </w:t>
      </w:r>
      <w:r w:rsidR="001E2515">
        <w:rPr>
          <w:rFonts w:ascii="Arial" w:hAnsi="Arial" w:cs="Arial"/>
          <w:bCs/>
          <w:iCs/>
          <w:sz w:val="20"/>
          <w:szCs w:val="28"/>
        </w:rPr>
        <w:fldChar w:fldCharType="begin">
          <w:ffData>
            <w:name w:val=""/>
            <w:enabled/>
            <w:calcOnExit w:val="0"/>
            <w:helpText w:type="text" w:val="Ort"/>
            <w:statusText w:type="text" w:val="Ort"/>
            <w:textInput/>
          </w:ffData>
        </w:fldChar>
      </w:r>
      <w:r w:rsidR="001E2515">
        <w:rPr>
          <w:rFonts w:ascii="Arial" w:hAnsi="Arial" w:cs="Arial"/>
          <w:bCs/>
          <w:iCs/>
          <w:sz w:val="20"/>
          <w:szCs w:val="28"/>
        </w:rPr>
        <w:instrText xml:space="preserve"> FORMTEXT </w:instrText>
      </w:r>
      <w:r w:rsidR="001E2515">
        <w:rPr>
          <w:rFonts w:ascii="Arial" w:hAnsi="Arial" w:cs="Arial"/>
          <w:bCs/>
          <w:iCs/>
          <w:sz w:val="20"/>
          <w:szCs w:val="28"/>
        </w:rPr>
      </w:r>
      <w:r w:rsidR="001E2515">
        <w:rPr>
          <w:rFonts w:ascii="Arial" w:hAnsi="Arial" w:cs="Arial"/>
          <w:bCs/>
          <w:iCs/>
          <w:sz w:val="20"/>
          <w:szCs w:val="28"/>
        </w:rPr>
        <w:fldChar w:fldCharType="separate"/>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sz w:val="20"/>
          <w:szCs w:val="28"/>
        </w:rPr>
        <w:fldChar w:fldCharType="end"/>
      </w:r>
    </w:p>
    <w:p w14:paraId="2554F66A" w14:textId="6B559AAC" w:rsidR="0051529A" w:rsidRPr="0051529A" w:rsidRDefault="001E2515" w:rsidP="00954D1A">
      <w:pPr>
        <w:spacing w:before="480"/>
        <w:ind w:left="851" w:right="283"/>
        <w:jc w:val="both"/>
        <w:rPr>
          <w:rFonts w:ascii="Arial" w:hAnsi="Arial" w:cs="Arial"/>
          <w:color w:val="C0504D" w:themeColor="accent2"/>
          <w:sz w:val="20"/>
          <w:szCs w:val="16"/>
        </w:rPr>
      </w:pPr>
      <w:r>
        <w:rPr>
          <w:rFonts w:ascii="Arial" w:hAnsi="Arial" w:cs="Arial"/>
          <w:bCs/>
          <w:iCs/>
          <w:sz w:val="20"/>
          <w:szCs w:val="28"/>
        </w:rPr>
        <w:fldChar w:fldCharType="begin">
          <w:ffData>
            <w:name w:val=""/>
            <w:enabled/>
            <w:calcOnExit w:val="0"/>
            <w:helpText w:type="text" w:val="Underskrift, behörig företrädare"/>
            <w:statusText w:type="text" w:val="Underskrift, behörig företrädare"/>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p w14:paraId="477E15ED" w14:textId="77777777" w:rsidR="00354EB8" w:rsidRPr="00A112CF" w:rsidRDefault="000912DA" w:rsidP="0051529A">
      <w:pPr>
        <w:spacing w:before="120"/>
        <w:ind w:left="850" w:right="288"/>
        <w:jc w:val="both"/>
        <w:rPr>
          <w:rFonts w:ascii="Arial" w:hAnsi="Arial" w:cs="Arial"/>
          <w:color w:val="C0504D" w:themeColor="accent2"/>
          <w:sz w:val="20"/>
          <w:szCs w:val="16"/>
        </w:rPr>
      </w:pPr>
      <w:r w:rsidRPr="00A112CF">
        <w:rPr>
          <w:rFonts w:ascii="Arial" w:hAnsi="Arial" w:cs="Arial"/>
          <w:color w:val="C0504D" w:themeColor="accent2"/>
          <w:sz w:val="20"/>
          <w:szCs w:val="16"/>
        </w:rPr>
        <w:t>Underskrift, behörig företrädare</w:t>
      </w:r>
    </w:p>
    <w:p w14:paraId="4B1C01A2" w14:textId="4EA4BB3F" w:rsidR="00354EB8" w:rsidRPr="00A112CF" w:rsidRDefault="001E2515" w:rsidP="00954D1A">
      <w:pPr>
        <w:keepNext/>
        <w:keepLines/>
        <w:spacing w:before="840"/>
        <w:ind w:left="851" w:right="283"/>
        <w:jc w:val="both"/>
        <w:rPr>
          <w:rFonts w:ascii="Arial" w:hAnsi="Arial" w:cs="Arial"/>
          <w:color w:val="C0504D" w:themeColor="accent2"/>
          <w:sz w:val="20"/>
          <w:szCs w:val="16"/>
        </w:rPr>
      </w:pPr>
      <w:r>
        <w:rPr>
          <w:rFonts w:ascii="Arial" w:hAnsi="Arial" w:cs="Arial"/>
          <w:bCs/>
          <w:iCs/>
          <w:sz w:val="20"/>
          <w:szCs w:val="28"/>
        </w:rPr>
        <w:fldChar w:fldCharType="begin">
          <w:ffData>
            <w:name w:val=""/>
            <w:enabled/>
            <w:calcOnExit w:val="0"/>
            <w:helpText w:type="text" w:val="Namnförtydligande"/>
            <w:statusText w:type="text" w:val="Namnförtydligande"/>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p w14:paraId="0C778A35" w14:textId="77777777" w:rsidR="000912DA" w:rsidRPr="00A112CF" w:rsidRDefault="000912DA" w:rsidP="00055EC7">
      <w:pPr>
        <w:keepNext/>
        <w:keepLines/>
        <w:spacing w:before="40"/>
        <w:ind w:left="851" w:right="283"/>
        <w:jc w:val="both"/>
        <w:rPr>
          <w:rFonts w:ascii="Arial" w:hAnsi="Arial" w:cs="Arial"/>
          <w:color w:val="C0504D" w:themeColor="accent2"/>
          <w:sz w:val="16"/>
          <w:szCs w:val="16"/>
        </w:rPr>
      </w:pPr>
      <w:r w:rsidRPr="00A112CF">
        <w:rPr>
          <w:rFonts w:ascii="Arial" w:hAnsi="Arial" w:cs="Arial"/>
          <w:color w:val="C0504D" w:themeColor="accent2"/>
          <w:sz w:val="20"/>
          <w:szCs w:val="16"/>
        </w:rPr>
        <w:t>Namnförtydligande</w:t>
      </w:r>
    </w:p>
    <w:p w14:paraId="60FDCB60" w14:textId="77777777" w:rsidR="000912DA" w:rsidRPr="00A112CF" w:rsidRDefault="000912DA" w:rsidP="00055EC7">
      <w:pPr>
        <w:pStyle w:val="Nr-Rubrik2"/>
        <w:numPr>
          <w:ilvl w:val="1"/>
          <w:numId w:val="12"/>
        </w:numPr>
        <w:ind w:right="283"/>
        <w:jc w:val="both"/>
        <w:rPr>
          <w:color w:val="C0504D" w:themeColor="accent2"/>
        </w:rPr>
      </w:pPr>
      <w:r w:rsidRPr="00A112CF">
        <w:rPr>
          <w:color w:val="C0504D" w:themeColor="accent2"/>
        </w:rPr>
        <w:br w:type="page"/>
      </w:r>
    </w:p>
    <w:p w14:paraId="036FFD97" w14:textId="77777777" w:rsidR="000912DA" w:rsidRPr="009947B4" w:rsidRDefault="00175154" w:rsidP="009947B4">
      <w:pPr>
        <w:pStyle w:val="Rubrik2"/>
      </w:pPr>
      <w:bookmarkStart w:id="27" w:name="_Toc98148904"/>
      <w:r w:rsidRPr="009947B4">
        <w:lastRenderedPageBreak/>
        <w:t>Del B</w:t>
      </w:r>
      <w:r w:rsidR="00927FBF" w:rsidRPr="009947B4">
        <w:t xml:space="preserve"> </w:t>
      </w:r>
      <w:r w:rsidR="0027137A" w:rsidRPr="009947B4">
        <w:t>–</w:t>
      </w:r>
      <w:r w:rsidR="00927FBF" w:rsidRPr="009947B4">
        <w:t xml:space="preserve"> </w:t>
      </w:r>
      <w:r w:rsidR="0027137A" w:rsidRPr="009947B4">
        <w:t>Svar avseende k</w:t>
      </w:r>
      <w:r w:rsidR="00927FBF" w:rsidRPr="009947B4">
        <w:t>rav på tjänsten</w:t>
      </w:r>
      <w:bookmarkEnd w:id="27"/>
    </w:p>
    <w:p w14:paraId="7A6049EA" w14:textId="7D22EB0E" w:rsidR="00676355" w:rsidRPr="00AB4B9A" w:rsidRDefault="00676355" w:rsidP="00055EC7">
      <w:pPr>
        <w:pStyle w:val="Normaltindrag"/>
        <w:pBdr>
          <w:top w:val="single" w:sz="4" w:space="1" w:color="auto"/>
          <w:left w:val="single" w:sz="4" w:space="4" w:color="auto"/>
          <w:bottom w:val="single" w:sz="4" w:space="1" w:color="auto"/>
          <w:right w:val="single" w:sz="4" w:space="4" w:color="auto"/>
        </w:pBdr>
        <w:jc w:val="both"/>
        <w:rPr>
          <w:i/>
        </w:rPr>
      </w:pPr>
      <w:r w:rsidRPr="00AB4B9A">
        <w:rPr>
          <w:i/>
        </w:rPr>
        <w:t>Observera att det i denna del refereras till ”</w:t>
      </w:r>
      <w:r w:rsidR="0050561A" w:rsidRPr="00AB4B9A">
        <w:rPr>
          <w:i/>
        </w:rPr>
        <w:t>utfärdare</w:t>
      </w:r>
      <w:r w:rsidRPr="00AB4B9A">
        <w:rPr>
          <w:i/>
        </w:rPr>
        <w:t xml:space="preserve">” istället för ”sökande”. Detta med hänsyn till den koppling som görs mot tillsvarande krav i </w:t>
      </w:r>
      <w:r w:rsidR="00BA0C7A">
        <w:rPr>
          <w:i/>
        </w:rPr>
        <w:t>Tillitsramverket</w:t>
      </w:r>
      <w:r w:rsidRPr="00AB4B9A">
        <w:rPr>
          <w:i/>
        </w:rPr>
        <w:t xml:space="preserve">.  </w:t>
      </w:r>
    </w:p>
    <w:p w14:paraId="5B00A1D3" w14:textId="77777777" w:rsidR="004A78BA" w:rsidRPr="004A78BA" w:rsidRDefault="004A78BA" w:rsidP="004A78BA">
      <w:pPr>
        <w:pStyle w:val="Rubrik3"/>
      </w:pPr>
      <w:bookmarkStart w:id="28" w:name="_Toc98148905"/>
      <w:r>
        <w:t>1.</w:t>
      </w:r>
      <w:r>
        <w:tab/>
      </w:r>
      <w:r w:rsidRPr="00AB4B9A">
        <w:t>Inledande krav</w:t>
      </w:r>
      <w:bookmarkEnd w:id="28"/>
    </w:p>
    <w:p w14:paraId="424CF365" w14:textId="77777777" w:rsidR="004A78BA" w:rsidRPr="004A78BA" w:rsidRDefault="004A78BA" w:rsidP="004A78BA">
      <w:pPr>
        <w:pStyle w:val="Rubrik4"/>
      </w:pPr>
      <w:bookmarkStart w:id="29" w:name="_Toc98148906"/>
      <w:r w:rsidRPr="004A78BA">
        <w:t>1.1</w:t>
      </w:r>
      <w:r w:rsidRPr="004A78BA">
        <w:tab/>
        <w:t>Allmän beskrivning</w:t>
      </w:r>
      <w:bookmarkEnd w:id="29"/>
    </w:p>
    <w:p w14:paraId="1D223812" w14:textId="3FA06F4A" w:rsidR="00995A5B" w:rsidRPr="00AB4B9A" w:rsidRDefault="00FA27C2" w:rsidP="00055EC7">
      <w:pPr>
        <w:pStyle w:val="Normaltindrag"/>
        <w:ind w:right="283"/>
        <w:jc w:val="both"/>
      </w:pPr>
      <w:r w:rsidRPr="00AB4B9A">
        <w:t xml:space="preserve">Detta avsnitt ska innehålla en allmän beskrivning av </w:t>
      </w:r>
      <w:r w:rsidR="0050561A" w:rsidRPr="00AB4B9A">
        <w:t>utfärdare</w:t>
      </w:r>
      <w:r w:rsidRPr="00AB4B9A">
        <w:t>n och den tillhandahållna tjänsten. Beskrivningen ska innefatta vid vilka verksamhetsställen utfärdarverksamheten bedrivs samt strukturen för utfärdarorganisationen.</w:t>
      </w:r>
      <w:r w:rsidR="000C067E" w:rsidRPr="00AB4B9A">
        <w:t xml:space="preserve"> </w:t>
      </w:r>
      <w:r w:rsidR="0050561A" w:rsidRPr="00AB4B9A">
        <w:t>Utfärdare</w:t>
      </w:r>
      <w:r w:rsidR="000C067E" w:rsidRPr="00AB4B9A">
        <w:t xml:space="preserve">n ska även bifoga en utfärdardeklaration med sådant innehåll som följer av </w:t>
      </w:r>
      <w:r w:rsidR="00F24E66">
        <w:t>T</w:t>
      </w:r>
      <w:r w:rsidR="000C067E" w:rsidRPr="00AB4B9A">
        <w:t xml:space="preserve">illitsramverket. </w:t>
      </w:r>
      <w:r w:rsidRPr="00AB4B9A">
        <w:t xml:space="preserve"> </w:t>
      </w:r>
    </w:p>
    <w:p w14:paraId="44CDBDDD" w14:textId="08DA3424" w:rsidR="00EA2DE7" w:rsidRPr="00AB4B9A" w:rsidRDefault="00995A5B" w:rsidP="00055EC7">
      <w:pPr>
        <w:pStyle w:val="Normaltindrag"/>
        <w:ind w:right="283"/>
        <w:jc w:val="both"/>
        <w:rPr>
          <w:u w:val="single"/>
        </w:rPr>
      </w:pPr>
      <w:r w:rsidRPr="00AB4B9A">
        <w:rPr>
          <w:u w:val="single"/>
        </w:rPr>
        <w:t>Styrande krav</w:t>
      </w:r>
      <w:r w:rsidR="007C540D">
        <w:rPr>
          <w:u w:val="single"/>
        </w:rPr>
        <w:t xml:space="preserve"> i Tillitsramverket</w:t>
      </w:r>
    </w:p>
    <w:p w14:paraId="3D16DE3C" w14:textId="74B60AFB" w:rsidR="00995A5B" w:rsidRPr="00AB4B9A" w:rsidRDefault="00995A5B" w:rsidP="00055EC7">
      <w:pPr>
        <w:pStyle w:val="Normaltindrag"/>
        <w:numPr>
          <w:ilvl w:val="0"/>
          <w:numId w:val="19"/>
        </w:numPr>
        <w:ind w:right="283"/>
        <w:jc w:val="both"/>
      </w:pPr>
      <w:r w:rsidRPr="00AB4B9A">
        <w:t>K2.2, K5.3</w:t>
      </w:r>
    </w:p>
    <w:p w14:paraId="31587146" w14:textId="77777777" w:rsidR="00AD6F0E" w:rsidRPr="00A112CF" w:rsidRDefault="00D0305A" w:rsidP="004A78BA">
      <w:pPr>
        <w:spacing w:before="36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B1.1a</w:t>
      </w:r>
      <w:r w:rsidR="003D7779" w:rsidRPr="00A112CF">
        <w:rPr>
          <w:rFonts w:ascii="Arial" w:hAnsi="Arial" w:cs="Arial"/>
          <w:b/>
          <w:color w:val="C0504D" w:themeColor="accent2"/>
          <w:sz w:val="20"/>
        </w:rPr>
        <w:t xml:space="preserve"> </w:t>
      </w:r>
      <w:r w:rsidRPr="00A112CF">
        <w:rPr>
          <w:rFonts w:ascii="Arial" w:hAnsi="Arial" w:cs="Arial"/>
          <w:b/>
          <w:color w:val="C0504D" w:themeColor="accent2"/>
          <w:sz w:val="20"/>
        </w:rPr>
        <w:t xml:space="preserve">- </w:t>
      </w:r>
      <w:r w:rsidR="00AD6F0E" w:rsidRPr="00A112CF">
        <w:rPr>
          <w:rFonts w:ascii="Arial" w:hAnsi="Arial" w:cs="Arial"/>
          <w:b/>
          <w:color w:val="C0504D" w:themeColor="accent2"/>
          <w:sz w:val="20"/>
        </w:rPr>
        <w:t xml:space="preserve">Allmän beskrivning: </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1a - Allmän beskrivning:"/>
      </w:tblPr>
      <w:tblGrid>
        <w:gridCol w:w="8008"/>
      </w:tblGrid>
      <w:tr w:rsidR="00A112CF" w:rsidRPr="00A112CF" w14:paraId="414B48E5" w14:textId="77777777" w:rsidTr="00C83B73">
        <w:tc>
          <w:tcPr>
            <w:tcW w:w="8008" w:type="dxa"/>
          </w:tcPr>
          <w:p w14:paraId="28FE5D3A" w14:textId="7A96798F"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1a - Allmän beskrivning:"/>
                  <w:statusText w:type="text" w:val="Svar B1.1a - Allmän beskriv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0385655" w14:textId="77777777" w:rsidR="000C067E" w:rsidRPr="00A112CF" w:rsidRDefault="000C067E"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B1.1</w:t>
      </w:r>
      <w:r w:rsidRPr="00A112CF">
        <w:rPr>
          <w:rFonts w:ascii="Arial" w:hAnsi="Arial" w:cs="Arial"/>
          <w:b/>
          <w:color w:val="C0504D" w:themeColor="accent2"/>
          <w:sz w:val="20"/>
        </w:rPr>
        <w:t>b – Bifoga utfärdardeklaration:</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1.1b – Bifoga utfärdardeklaration:"/>
      </w:tblPr>
      <w:tblGrid>
        <w:gridCol w:w="6415"/>
        <w:gridCol w:w="1580"/>
      </w:tblGrid>
      <w:tr w:rsidR="00A112CF" w:rsidRPr="00A112CF" w14:paraId="38DAF20E" w14:textId="77777777" w:rsidTr="00725760">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0C54A5E4" w14:textId="77777777" w:rsidR="000C067E" w:rsidRPr="00A112CF" w:rsidRDefault="000C067E"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 xml:space="preserve">ns utfärdardeklaration finns bilagerad ansökan. </w:t>
            </w:r>
          </w:p>
        </w:tc>
        <w:tc>
          <w:tcPr>
            <w:tcW w:w="1580" w:type="dxa"/>
            <w:tcBorders>
              <w:top w:val="single" w:sz="4" w:space="0" w:color="E34F21"/>
              <w:bottom w:val="single" w:sz="4" w:space="0" w:color="E34F21"/>
              <w:right w:val="single" w:sz="4" w:space="0" w:color="E34F21"/>
            </w:tcBorders>
            <w:vAlign w:val="center"/>
          </w:tcPr>
          <w:p w14:paraId="266CD959" w14:textId="77777777" w:rsidR="000C067E" w:rsidRPr="00A112CF" w:rsidRDefault="000C067E"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1884244390"/>
                <w14:checkbox>
                  <w14:checked w14:val="0"/>
                  <w14:checkedState w14:val="2612" w14:font="MS Gothic"/>
                  <w14:uncheckedState w14:val="2610" w14:font="MS Gothic"/>
                </w14:checkbox>
              </w:sdtPr>
              <w:sdtEndPr/>
              <w:sdtContent>
                <w:r w:rsidR="00E92876" w:rsidRPr="00A112CF">
                  <w:rPr>
                    <w:rFonts w:ascii="MS Gothic" w:eastAsia="MS Gothic" w:hAnsi="MS Gothic" w:cs="Arial" w:hint="eastAsia"/>
                    <w:color w:val="C0504D" w:themeColor="accent2"/>
                    <w:sz w:val="20"/>
                  </w:rPr>
                  <w:t>☐</w:t>
                </w:r>
              </w:sdtContent>
            </w:sdt>
          </w:p>
        </w:tc>
      </w:tr>
    </w:tbl>
    <w:p w14:paraId="4284DFA9" w14:textId="77777777" w:rsidR="004A78BA" w:rsidRPr="004A78BA" w:rsidRDefault="004A78BA" w:rsidP="004A78BA">
      <w:pPr>
        <w:pStyle w:val="Rubrik4"/>
      </w:pPr>
      <w:bookmarkStart w:id="30" w:name="_Toc98148907"/>
      <w:r>
        <w:t>1.2</w:t>
      </w:r>
      <w:r>
        <w:tab/>
      </w:r>
      <w:r w:rsidRPr="00AB4B9A">
        <w:t>Tillhandahållna e-legitimationer och tillitsnivåer</w:t>
      </w:r>
      <w:bookmarkEnd w:id="30"/>
    </w:p>
    <w:p w14:paraId="23F3EEC3" w14:textId="7A56CB0F" w:rsidR="00954D1A" w:rsidRPr="00954D1A" w:rsidRDefault="00C37D94" w:rsidP="003139D0">
      <w:pPr>
        <w:pStyle w:val="Normaltindrag"/>
        <w:ind w:right="283"/>
        <w:jc w:val="both"/>
        <w:rPr>
          <w:rFonts w:ascii="Arial" w:hAnsi="Arial" w:cs="Arial"/>
          <w:b/>
          <w:sz w:val="20"/>
        </w:rPr>
      </w:pPr>
      <w:r w:rsidRPr="00AB4B9A">
        <w:t>Ange nedan</w:t>
      </w:r>
      <w:r w:rsidR="00FA27C2" w:rsidRPr="00AB4B9A">
        <w:t xml:space="preserve"> vilka </w:t>
      </w:r>
      <w:r w:rsidR="007578C2" w:rsidRPr="00AB4B9A">
        <w:t xml:space="preserve">typer av </w:t>
      </w:r>
      <w:r w:rsidR="008F6264" w:rsidRPr="00AB4B9A">
        <w:t>e-legitimationer som</w:t>
      </w:r>
      <w:r w:rsidR="00FA27C2" w:rsidRPr="00AB4B9A">
        <w:t xml:space="preserve"> </w:t>
      </w:r>
      <w:r w:rsidR="001756ED" w:rsidRPr="00AB4B9A">
        <w:t>utfärdaren</w:t>
      </w:r>
      <w:r w:rsidR="00FA27C2" w:rsidRPr="00AB4B9A">
        <w:t xml:space="preserve"> avser tillhandahålla</w:t>
      </w:r>
      <w:r w:rsidR="00685AB3">
        <w:t xml:space="preserve"> på tillitsnivå 2</w:t>
      </w:r>
      <w:r w:rsidR="00FA27C2" w:rsidRPr="00AB4B9A">
        <w:t>.</w:t>
      </w:r>
      <w:r w:rsidR="0027137A" w:rsidRPr="00AB4B9A">
        <w:t xml:space="preserve"> </w:t>
      </w:r>
    </w:p>
    <w:p w14:paraId="601B73EC" w14:textId="49E5E03A" w:rsidR="00AD6F0E" w:rsidRPr="00A112CF" w:rsidRDefault="00D0305A" w:rsidP="00954D1A">
      <w:pPr>
        <w:pStyle w:val="Normaltindrag"/>
        <w:ind w:left="0"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B1.2</w:t>
      </w:r>
      <w:r w:rsidR="003D7779" w:rsidRPr="00A112CF">
        <w:rPr>
          <w:rFonts w:ascii="Arial" w:hAnsi="Arial" w:cs="Arial"/>
          <w:b/>
          <w:color w:val="C0504D" w:themeColor="accent2"/>
          <w:sz w:val="20"/>
        </w:rPr>
        <w:t xml:space="preserve"> </w:t>
      </w:r>
      <w:r w:rsidRPr="00A112CF">
        <w:rPr>
          <w:rFonts w:ascii="Arial" w:hAnsi="Arial" w:cs="Arial"/>
          <w:b/>
          <w:color w:val="C0504D" w:themeColor="accent2"/>
          <w:sz w:val="20"/>
        </w:rPr>
        <w:t>– Beskrivning av t</w:t>
      </w:r>
      <w:r w:rsidR="00AD6F0E" w:rsidRPr="00A112CF">
        <w:rPr>
          <w:rFonts w:ascii="Arial" w:hAnsi="Arial" w:cs="Arial"/>
          <w:b/>
          <w:color w:val="C0504D" w:themeColor="accent2"/>
          <w:sz w:val="20"/>
        </w:rPr>
        <w:t xml:space="preserve">illhandahållna </w:t>
      </w:r>
      <w:r w:rsidR="008F6264" w:rsidRPr="00A112CF">
        <w:rPr>
          <w:rFonts w:ascii="Arial" w:hAnsi="Arial" w:cs="Arial"/>
          <w:b/>
          <w:color w:val="C0504D" w:themeColor="accent2"/>
          <w:sz w:val="20"/>
        </w:rPr>
        <w:t xml:space="preserve">e-legitimationer </w:t>
      </w:r>
      <w:r w:rsidR="005D0307">
        <w:rPr>
          <w:rFonts w:ascii="Arial" w:hAnsi="Arial" w:cs="Arial"/>
          <w:b/>
          <w:color w:val="C0504D" w:themeColor="accent2"/>
          <w:sz w:val="20"/>
        </w:rPr>
        <w:t>på tillitsnivå 2</w:t>
      </w:r>
      <w:r w:rsidR="00AD6F0E" w:rsidRPr="00A112CF">
        <w:rPr>
          <w:rFonts w:ascii="Arial" w:hAnsi="Arial" w:cs="Arial"/>
          <w:b/>
          <w:color w:val="C0504D" w:themeColor="accent2"/>
          <w:sz w:val="20"/>
        </w:rPr>
        <w:t xml:space="preserve">: </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2 – Beskrivning av tillhandahållna e-legitimationer och tillitsnivåer:"/>
      </w:tblPr>
      <w:tblGrid>
        <w:gridCol w:w="8008"/>
      </w:tblGrid>
      <w:tr w:rsidR="00A112CF" w:rsidRPr="00A112CF" w14:paraId="2CFCBFC7" w14:textId="77777777" w:rsidTr="00C83B73">
        <w:tc>
          <w:tcPr>
            <w:tcW w:w="8008" w:type="dxa"/>
          </w:tcPr>
          <w:p w14:paraId="183B10B5" w14:textId="65AFFC20" w:rsidR="00E92876" w:rsidRPr="00A112CF" w:rsidRDefault="001E2515"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2 – Beskrivning av tillhandahållna e-legitimationer och tillitsnivåer: "/>
                  <w:statusText w:type="text" w:val="Svar B1.2 – Beskrivning av tillhandahållna e-legitimationer och tillitsnivåer: "/>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7560ED4" w14:textId="77777777" w:rsidR="006D314E" w:rsidRPr="006D314E" w:rsidRDefault="006D314E" w:rsidP="006D314E">
      <w:pPr>
        <w:pStyle w:val="Rubrik4"/>
      </w:pPr>
      <w:bookmarkStart w:id="31" w:name="_Toc98148908"/>
      <w:r>
        <w:t>1.3</w:t>
      </w:r>
      <w:r>
        <w:tab/>
      </w:r>
      <w:r w:rsidRPr="00AB4B9A">
        <w:t>Tillämplighet och begränsningar</w:t>
      </w:r>
      <w:bookmarkEnd w:id="31"/>
    </w:p>
    <w:p w14:paraId="3B83DD8B" w14:textId="77777777" w:rsidR="00FA27C2" w:rsidRPr="00AB4B9A" w:rsidRDefault="00FA27C2" w:rsidP="0005198E">
      <w:pPr>
        <w:pStyle w:val="Normaltindrag"/>
        <w:keepNext/>
        <w:keepLines/>
        <w:ind w:left="850" w:right="288"/>
        <w:jc w:val="both"/>
      </w:pPr>
      <w:r w:rsidRPr="00AB4B9A">
        <w:t xml:space="preserve">Beskrivningarna i ansökan ska omfatta samtliga delar av verksamheten som berörs av Tillitsramverket. I vissa fall kan det dock vara praktiskt att dela upp beskrivningarna, t.ex. då flera </w:t>
      </w:r>
      <w:r w:rsidR="001756ED" w:rsidRPr="00AB4B9A">
        <w:t>utfärdare</w:t>
      </w:r>
      <w:r w:rsidRPr="00AB4B9A">
        <w:t xml:space="preserve"> samarbetar kring ett koncept. Det kan också vara så att hanteringen av e-legitimationer utgör en avgränsad del av </w:t>
      </w:r>
      <w:r w:rsidR="001756ED" w:rsidRPr="00AB4B9A">
        <w:t>utfärdarens</w:t>
      </w:r>
      <w:r w:rsidRPr="00AB4B9A">
        <w:t xml:space="preserve"> hela verksamhet. I sådana fall ska den tillämplighet och event</w:t>
      </w:r>
      <w:r w:rsidR="00BB68CB" w:rsidRPr="00AB4B9A">
        <w:t>uella avgränsningar som följer d</w:t>
      </w:r>
      <w:r w:rsidRPr="00AB4B9A">
        <w:t>ärav beskrivas i detta avsnitt.</w:t>
      </w:r>
      <w:r w:rsidR="00AD6F0E" w:rsidRPr="00AB4B9A">
        <w:t xml:space="preserve"> </w:t>
      </w:r>
    </w:p>
    <w:p w14:paraId="0F7B0915" w14:textId="77777777" w:rsidR="003139D0" w:rsidRDefault="003139D0">
      <w:pPr>
        <w:spacing w:before="0" w:line="240" w:lineRule="auto"/>
        <w:rPr>
          <w:rFonts w:ascii="Arial" w:hAnsi="Arial" w:cs="Arial"/>
          <w:b/>
          <w:color w:val="C0504D" w:themeColor="accent2"/>
          <w:sz w:val="20"/>
        </w:rPr>
      </w:pPr>
      <w:r>
        <w:rPr>
          <w:rFonts w:ascii="Arial" w:hAnsi="Arial" w:cs="Arial"/>
          <w:b/>
          <w:color w:val="C0504D" w:themeColor="accent2"/>
          <w:sz w:val="20"/>
        </w:rPr>
        <w:br w:type="page"/>
      </w:r>
    </w:p>
    <w:p w14:paraId="4CD6E128" w14:textId="7521099F" w:rsidR="00AD6F0E" w:rsidRPr="00A112CF" w:rsidRDefault="00D0305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175154" w:rsidRPr="00A112CF">
        <w:rPr>
          <w:rFonts w:ascii="Arial" w:hAnsi="Arial" w:cs="Arial"/>
          <w:b/>
          <w:color w:val="C0504D" w:themeColor="accent2"/>
          <w:sz w:val="20"/>
        </w:rPr>
        <w:t>B</w:t>
      </w:r>
      <w:r w:rsidR="003D7779" w:rsidRPr="00A112CF">
        <w:rPr>
          <w:rFonts w:ascii="Arial" w:hAnsi="Arial" w:cs="Arial"/>
          <w:b/>
          <w:color w:val="C0504D" w:themeColor="accent2"/>
          <w:sz w:val="20"/>
        </w:rPr>
        <w:t>1</w:t>
      </w:r>
      <w:r w:rsidR="00175154" w:rsidRPr="00A112CF">
        <w:rPr>
          <w:rFonts w:ascii="Arial" w:hAnsi="Arial" w:cs="Arial"/>
          <w:b/>
          <w:color w:val="C0504D" w:themeColor="accent2"/>
          <w:sz w:val="20"/>
        </w:rPr>
        <w:t>.</w:t>
      </w:r>
      <w:r w:rsidR="003D7779" w:rsidRPr="00A112CF">
        <w:rPr>
          <w:rFonts w:ascii="Arial" w:hAnsi="Arial" w:cs="Arial"/>
          <w:b/>
          <w:color w:val="C0504D" w:themeColor="accent2"/>
          <w:sz w:val="20"/>
        </w:rPr>
        <w:t xml:space="preserve">3 </w:t>
      </w:r>
      <w:r w:rsidRPr="00A112CF">
        <w:rPr>
          <w:rFonts w:ascii="Arial" w:hAnsi="Arial" w:cs="Arial"/>
          <w:b/>
          <w:color w:val="C0504D" w:themeColor="accent2"/>
          <w:sz w:val="20"/>
        </w:rPr>
        <w:t>– Beskrivning av t</w:t>
      </w:r>
      <w:r w:rsidR="00AD6F0E" w:rsidRPr="00A112CF">
        <w:rPr>
          <w:rFonts w:ascii="Arial" w:hAnsi="Arial" w:cs="Arial"/>
          <w:b/>
          <w:color w:val="C0504D" w:themeColor="accent2"/>
          <w:sz w:val="20"/>
        </w:rPr>
        <w:t>illämplighet och begränsningar: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3 – Beskrivning av tillämplighet och begränsningar:"/>
      </w:tblPr>
      <w:tblGrid>
        <w:gridCol w:w="8008"/>
      </w:tblGrid>
      <w:tr w:rsidR="00A112CF" w:rsidRPr="00A112CF" w14:paraId="14F6CDC4" w14:textId="77777777" w:rsidTr="00C83B73">
        <w:tc>
          <w:tcPr>
            <w:tcW w:w="8008" w:type="dxa"/>
          </w:tcPr>
          <w:p w14:paraId="6A889631" w14:textId="33E38F81" w:rsidR="00E92876" w:rsidRPr="00A112CF" w:rsidRDefault="001E2515" w:rsidP="00954D1A">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3 – Beskrivning av tillämplighet och begränsningar:"/>
                  <w:statusText w:type="text" w:val="Svar B1.3 – Beskrivning av tillämplighet och begränsninga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B408442" w14:textId="77777777" w:rsidR="006D314E" w:rsidRPr="006D314E" w:rsidRDefault="006D314E" w:rsidP="006D314E">
      <w:pPr>
        <w:pStyle w:val="Rubrik4"/>
      </w:pPr>
      <w:bookmarkStart w:id="32" w:name="_Toc98148909"/>
      <w:r>
        <w:t>1.4</w:t>
      </w:r>
      <w:r>
        <w:tab/>
      </w:r>
      <w:r w:rsidRPr="00AB4B9A">
        <w:t>Ändringsförfarande och godkännandeprocess</w:t>
      </w:r>
      <w:bookmarkEnd w:id="32"/>
    </w:p>
    <w:p w14:paraId="551ED0AF" w14:textId="58F858F7" w:rsidR="00FA27C2" w:rsidRPr="00AB4B9A" w:rsidRDefault="00FA27C2" w:rsidP="00055EC7">
      <w:pPr>
        <w:pStyle w:val="Normaltindrag"/>
        <w:ind w:right="283"/>
        <w:jc w:val="both"/>
      </w:pPr>
      <w:r w:rsidRPr="00AB4B9A">
        <w:t xml:space="preserve">Detta avsnitt ska beskriva det interna ändringsförfarandet och den godkännandeprocess som </w:t>
      </w:r>
      <w:r w:rsidR="001756ED" w:rsidRPr="00AB4B9A">
        <w:t>utfärdaren</w:t>
      </w:r>
      <w:r w:rsidRPr="00AB4B9A">
        <w:t xml:space="preserve"> tillämpar innan ändringar </w:t>
      </w:r>
      <w:r w:rsidR="00497CC7" w:rsidRPr="00AB4B9A">
        <w:t xml:space="preserve">av </w:t>
      </w:r>
      <w:r w:rsidR="0050561A" w:rsidRPr="00AB4B9A">
        <w:t>utfärdare</w:t>
      </w:r>
      <w:r w:rsidR="00497CC7" w:rsidRPr="00AB4B9A">
        <w:t xml:space="preserve">ns utförande av sina åtaganden enligt </w:t>
      </w:r>
      <w:proofErr w:type="spellStart"/>
      <w:r w:rsidR="0012096E">
        <w:t>Tillitsramverket</w:t>
      </w:r>
      <w:r w:rsidR="00743E9B" w:rsidRPr="00AB4B9A">
        <w:t>et</w:t>
      </w:r>
      <w:proofErr w:type="spellEnd"/>
      <w:r w:rsidRPr="00AB4B9A">
        <w:t xml:space="preserve"> införlivas i verksamheten.</w:t>
      </w:r>
    </w:p>
    <w:p w14:paraId="1A38BB51" w14:textId="2FE8D877" w:rsidR="00FA27C2" w:rsidRPr="00AB4B9A" w:rsidRDefault="00FA27C2" w:rsidP="00055EC7">
      <w:pPr>
        <w:pStyle w:val="Normaltindrag"/>
        <w:ind w:right="283"/>
        <w:jc w:val="both"/>
      </w:pPr>
      <w:r w:rsidRPr="00AB4B9A">
        <w:t xml:space="preserve">Beskrivningen av processen ska också innefatta de kriterier som används för att bedöma om en ändring är att anse som </w:t>
      </w:r>
      <w:r w:rsidR="00497CC7" w:rsidRPr="00AB4B9A">
        <w:t>väsentlig</w:t>
      </w:r>
      <w:r w:rsidR="00CB445A">
        <w:t xml:space="preserve"> och alltså kräver </w:t>
      </w:r>
      <w:proofErr w:type="spellStart"/>
      <w:r w:rsidR="00CB445A">
        <w:t>DIGG:s</w:t>
      </w:r>
      <w:proofErr w:type="spellEnd"/>
      <w:r w:rsidR="00CB445A">
        <w:t xml:space="preserve"> godkännande,</w:t>
      </w:r>
      <w:r w:rsidR="00497CC7" w:rsidRPr="00AB4B9A">
        <w:t xml:space="preserve"> </w:t>
      </w:r>
      <w:r w:rsidRPr="00AB4B9A">
        <w:t xml:space="preserve">eller av </w:t>
      </w:r>
      <w:r w:rsidR="00CB445A">
        <w:t xml:space="preserve">sådan </w:t>
      </w:r>
      <w:r w:rsidRPr="00AB4B9A">
        <w:t>mindre betydelse</w:t>
      </w:r>
      <w:r w:rsidR="00CB445A">
        <w:t xml:space="preserve"> att den kan införlivas utan inblandning av DIGG</w:t>
      </w:r>
      <w:r w:rsidRPr="00AB4B9A">
        <w:t xml:space="preserve">. </w:t>
      </w:r>
    </w:p>
    <w:p w14:paraId="26FDBCF3" w14:textId="77777777" w:rsidR="00AD6F0E" w:rsidRPr="00A112CF" w:rsidRDefault="00D0305A" w:rsidP="00954D1A">
      <w:pPr>
        <w:pStyle w:val="Normaltindrag"/>
        <w:spacing w:before="600"/>
        <w:ind w:left="0"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w:t>
      </w:r>
      <w:r w:rsidRPr="00A112CF">
        <w:rPr>
          <w:rFonts w:ascii="Arial" w:hAnsi="Arial" w:cs="Arial"/>
          <w:b/>
          <w:color w:val="C0504D" w:themeColor="accent2"/>
          <w:sz w:val="20"/>
        </w:rPr>
        <w:t>1</w:t>
      </w:r>
      <w:r w:rsidR="00175154" w:rsidRPr="00A112CF">
        <w:rPr>
          <w:rFonts w:ascii="Arial" w:hAnsi="Arial" w:cs="Arial"/>
          <w:b/>
          <w:color w:val="C0504D" w:themeColor="accent2"/>
          <w:sz w:val="20"/>
        </w:rPr>
        <w:t>.4</w:t>
      </w:r>
      <w:r w:rsidRPr="00A112CF">
        <w:rPr>
          <w:rFonts w:ascii="Arial" w:hAnsi="Arial" w:cs="Arial"/>
          <w:b/>
          <w:color w:val="C0504D" w:themeColor="accent2"/>
          <w:sz w:val="20"/>
        </w:rPr>
        <w:t xml:space="preserve"> – Beskrivning av ä</w:t>
      </w:r>
      <w:r w:rsidR="00AD6F0E" w:rsidRPr="00A112CF">
        <w:rPr>
          <w:rFonts w:ascii="Arial" w:hAnsi="Arial" w:cs="Arial"/>
          <w:b/>
          <w:color w:val="C0504D" w:themeColor="accent2"/>
          <w:sz w:val="20"/>
        </w:rPr>
        <w:t>ndringsförfarande och godkännandeprocess:</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4 – Beskrivning av ändringsförfarande och godkännandeprocess:"/>
      </w:tblPr>
      <w:tblGrid>
        <w:gridCol w:w="8008"/>
      </w:tblGrid>
      <w:tr w:rsidR="00A112CF" w:rsidRPr="00A112CF" w14:paraId="7D0E8EDE" w14:textId="77777777" w:rsidTr="00C83B73">
        <w:tc>
          <w:tcPr>
            <w:tcW w:w="8008" w:type="dxa"/>
          </w:tcPr>
          <w:p w14:paraId="6F46754A" w14:textId="7B60F983"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4 – Beskrivning av ändringsförfarande och godkännandeprocess:"/>
                  <w:statusText w:type="text" w:val="Svar B1.4 – Beskrivning av ändringsförfarande och godkännandeprocess:"/>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28BC592" w14:textId="77777777" w:rsidR="006D314E" w:rsidRPr="006D314E" w:rsidRDefault="006D314E" w:rsidP="006D314E">
      <w:pPr>
        <w:pStyle w:val="Rubrik4"/>
      </w:pPr>
      <w:bookmarkStart w:id="33" w:name="_Toc98148910"/>
      <w:r>
        <w:t>1.5</w:t>
      </w:r>
      <w:r>
        <w:tab/>
      </w:r>
      <w:r w:rsidRPr="00AB4B9A">
        <w:t>Kontaktuppgifter</w:t>
      </w:r>
      <w:bookmarkEnd w:id="33"/>
    </w:p>
    <w:p w14:paraId="372753AC" w14:textId="4D008608" w:rsidR="00FA27C2" w:rsidRPr="00AB4B9A" w:rsidRDefault="00FA27C2" w:rsidP="00055EC7">
      <w:pPr>
        <w:pStyle w:val="Normaltindrag"/>
        <w:ind w:right="283"/>
        <w:jc w:val="both"/>
      </w:pPr>
      <w:r w:rsidRPr="00AB4B9A">
        <w:t xml:space="preserve">Här ska de uppgifter </w:t>
      </w:r>
      <w:r w:rsidR="008127DE" w:rsidRPr="00AB4B9A">
        <w:t>DIGG</w:t>
      </w:r>
      <w:r w:rsidRPr="00AB4B9A">
        <w:t xml:space="preserve"> ska använda för att komma i kontakt med ansvariga inom </w:t>
      </w:r>
      <w:r w:rsidR="001756ED" w:rsidRPr="00AB4B9A">
        <w:t>utfärdare</w:t>
      </w:r>
      <w:r w:rsidRPr="00AB4B9A">
        <w:t>ns organisation</w:t>
      </w:r>
      <w:r w:rsidR="0027137A" w:rsidRPr="00AB4B9A">
        <w:t xml:space="preserve"> anges</w:t>
      </w:r>
      <w:r w:rsidRPr="00AB4B9A">
        <w:t xml:space="preserve">. Roller vars kontaktuppgifter ska anges innefattar </w:t>
      </w:r>
      <w:proofErr w:type="spellStart"/>
      <w:r w:rsidR="00DE5343">
        <w:t>DIGG:s</w:t>
      </w:r>
      <w:proofErr w:type="spellEnd"/>
      <w:r w:rsidR="00DE5343">
        <w:t xml:space="preserve"> kontakt i frågor som rör efterlevnad, teknisk drift </w:t>
      </w:r>
      <w:r w:rsidRPr="00AB4B9A">
        <w:t xml:space="preserve">samt jourhavande för incidentberedskap. </w:t>
      </w:r>
    </w:p>
    <w:p w14:paraId="7AC1BAF5" w14:textId="5AE6BA94" w:rsidR="00462623" w:rsidRPr="00AB4B9A" w:rsidRDefault="00F36339" w:rsidP="00055EC7">
      <w:pPr>
        <w:pStyle w:val="Normaltindrag"/>
        <w:ind w:right="283"/>
        <w:jc w:val="both"/>
        <w:rPr>
          <w:u w:val="single"/>
        </w:rPr>
      </w:pPr>
      <w:r w:rsidRPr="00AB4B9A">
        <w:rPr>
          <w:u w:val="single"/>
        </w:rPr>
        <w:t xml:space="preserve">Styrande krav i </w:t>
      </w:r>
      <w:r w:rsidR="0012096E">
        <w:rPr>
          <w:u w:val="single"/>
        </w:rPr>
        <w:t>Tillitsramverket</w:t>
      </w:r>
    </w:p>
    <w:p w14:paraId="0AAD1429" w14:textId="50751502" w:rsidR="00462623" w:rsidRPr="00AB4B9A" w:rsidRDefault="00462623" w:rsidP="00055EC7">
      <w:pPr>
        <w:pStyle w:val="Normaltindrag"/>
        <w:numPr>
          <w:ilvl w:val="0"/>
          <w:numId w:val="22"/>
        </w:numPr>
        <w:ind w:right="283"/>
        <w:jc w:val="both"/>
      </w:pPr>
      <w:r w:rsidRPr="00AB4B9A">
        <w:t>K2.4</w:t>
      </w:r>
    </w:p>
    <w:p w14:paraId="5438E856" w14:textId="77777777" w:rsidR="00AD6F0E" w:rsidRPr="00A112CF" w:rsidRDefault="00D0305A" w:rsidP="006D314E">
      <w:pPr>
        <w:spacing w:before="36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w:t>
      </w:r>
      <w:r w:rsidRPr="00A112CF">
        <w:rPr>
          <w:rFonts w:ascii="Arial" w:hAnsi="Arial" w:cs="Arial"/>
          <w:b/>
          <w:color w:val="C0504D" w:themeColor="accent2"/>
          <w:sz w:val="20"/>
        </w:rPr>
        <w:t>1</w:t>
      </w:r>
      <w:r w:rsidR="00175154" w:rsidRPr="00A112CF">
        <w:rPr>
          <w:rFonts w:ascii="Arial" w:hAnsi="Arial" w:cs="Arial"/>
          <w:b/>
          <w:color w:val="C0504D" w:themeColor="accent2"/>
          <w:sz w:val="20"/>
        </w:rPr>
        <w:t>.5</w:t>
      </w:r>
      <w:r w:rsidRPr="00A112CF">
        <w:rPr>
          <w:rFonts w:ascii="Arial" w:hAnsi="Arial" w:cs="Arial"/>
          <w:b/>
          <w:color w:val="C0504D" w:themeColor="accent2"/>
          <w:sz w:val="20"/>
        </w:rPr>
        <w:t xml:space="preserve"> – Beskrivning av k</w:t>
      </w:r>
      <w:r w:rsidR="00AD6F0E" w:rsidRPr="00A112CF">
        <w:rPr>
          <w:rFonts w:ascii="Arial" w:hAnsi="Arial" w:cs="Arial"/>
          <w:b/>
          <w:color w:val="C0504D" w:themeColor="accent2"/>
          <w:sz w:val="20"/>
        </w:rPr>
        <w:t>ontaktuppgifter: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5 – Beskrivning av kontaktuppgifter:"/>
      </w:tblPr>
      <w:tblGrid>
        <w:gridCol w:w="8008"/>
      </w:tblGrid>
      <w:tr w:rsidR="00A112CF" w:rsidRPr="00A112CF" w14:paraId="025F3D71" w14:textId="77777777" w:rsidTr="00C83B73">
        <w:tc>
          <w:tcPr>
            <w:tcW w:w="8008" w:type="dxa"/>
          </w:tcPr>
          <w:p w14:paraId="26360B61" w14:textId="5DB5FA59"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5 – Beskrivning av kontaktuppgifter:"/>
                  <w:statusText w:type="text" w:val="Svar B1.5 – Beskrivning av kontaktuppgift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AC4CA2E" w14:textId="77777777" w:rsidR="006D314E" w:rsidRPr="006D314E" w:rsidRDefault="006D314E" w:rsidP="006D314E">
      <w:pPr>
        <w:pStyle w:val="Rubrik3"/>
      </w:pPr>
      <w:bookmarkStart w:id="34" w:name="_Toc98148911"/>
      <w:r>
        <w:t>2.</w:t>
      </w:r>
      <w:r>
        <w:tab/>
      </w:r>
      <w:r w:rsidRPr="00AB4B9A">
        <w:t>Allmänna åtaganden</w:t>
      </w:r>
      <w:bookmarkEnd w:id="34"/>
    </w:p>
    <w:p w14:paraId="0A8D0E0C" w14:textId="77777777" w:rsidR="009B629F" w:rsidRPr="009B629F" w:rsidRDefault="009B629F" w:rsidP="009B629F">
      <w:pPr>
        <w:pStyle w:val="Rubrik4"/>
      </w:pPr>
      <w:bookmarkStart w:id="35" w:name="_Toc98148912"/>
      <w:r>
        <w:t>2.1</w:t>
      </w:r>
      <w:r>
        <w:tab/>
      </w:r>
      <w:r w:rsidRPr="00AB4B9A">
        <w:t>Parter och deras ansvarsområden</w:t>
      </w:r>
      <w:bookmarkEnd w:id="35"/>
    </w:p>
    <w:p w14:paraId="6060A9D7" w14:textId="77777777" w:rsidR="00FA27C2" w:rsidRPr="00AB4B9A" w:rsidRDefault="00FA27C2" w:rsidP="00055EC7">
      <w:pPr>
        <w:pStyle w:val="Normaltindrag"/>
        <w:ind w:right="283"/>
        <w:jc w:val="both"/>
      </w:pPr>
      <w:r w:rsidRPr="00AB4B9A">
        <w:t xml:space="preserve">I denna del ska redogöras för hur </w:t>
      </w:r>
      <w:r w:rsidR="001756ED" w:rsidRPr="00AB4B9A">
        <w:t>utfärdare</w:t>
      </w:r>
      <w:r w:rsidRPr="00AB4B9A">
        <w:t>ns verksamhet är organiserad med avseende på e-legitimationers livscykelhantering, samt vilket ansvar som åligger respektive part</w:t>
      </w:r>
      <w:r w:rsidR="005B50F9" w:rsidRPr="00AB4B9A">
        <w:t xml:space="preserve"> eller </w:t>
      </w:r>
      <w:r w:rsidR="00DC645F" w:rsidRPr="00AB4B9A">
        <w:t>organisation</w:t>
      </w:r>
      <w:r w:rsidR="000C067E" w:rsidRPr="00AB4B9A">
        <w:t>s</w:t>
      </w:r>
      <w:r w:rsidR="005B50F9" w:rsidRPr="00AB4B9A">
        <w:t>enhet</w:t>
      </w:r>
      <w:r w:rsidR="00847CDF" w:rsidRPr="00AB4B9A">
        <w:t xml:space="preserve"> i denna del</w:t>
      </w:r>
      <w:r w:rsidRPr="00AB4B9A">
        <w:t xml:space="preserve">. </w:t>
      </w:r>
      <w:r w:rsidR="00C46840" w:rsidRPr="00AB4B9A">
        <w:t>Beskrivning av verksamhet utlagt till tredje part ska beskrivas nedan under avsnitt 3.4.</w:t>
      </w:r>
    </w:p>
    <w:p w14:paraId="776081E2" w14:textId="1E40A6C3" w:rsidR="00462623" w:rsidRPr="00AB4B9A" w:rsidRDefault="00F36339" w:rsidP="00055EC7">
      <w:pPr>
        <w:pStyle w:val="Normaltindrag"/>
        <w:ind w:right="283"/>
        <w:jc w:val="both"/>
        <w:rPr>
          <w:u w:val="single"/>
        </w:rPr>
      </w:pPr>
      <w:r w:rsidRPr="00AB4B9A">
        <w:rPr>
          <w:u w:val="single"/>
        </w:rPr>
        <w:t>Styrande krav</w:t>
      </w:r>
      <w:r w:rsidR="0072615C" w:rsidRPr="00AB4B9A">
        <w:rPr>
          <w:u w:val="single"/>
        </w:rPr>
        <w:t xml:space="preserve"> i </w:t>
      </w:r>
      <w:r w:rsidR="007B1043">
        <w:rPr>
          <w:u w:val="single"/>
        </w:rPr>
        <w:t>Tillitsramverket</w:t>
      </w:r>
    </w:p>
    <w:p w14:paraId="4C63A0B4" w14:textId="45BC9D97" w:rsidR="00462623" w:rsidRPr="00AB4B9A" w:rsidRDefault="00462623" w:rsidP="00055EC7">
      <w:pPr>
        <w:pStyle w:val="Normaltindrag"/>
        <w:numPr>
          <w:ilvl w:val="0"/>
          <w:numId w:val="23"/>
        </w:numPr>
        <w:ind w:right="283"/>
        <w:jc w:val="both"/>
      </w:pPr>
      <w:r w:rsidRPr="00AB4B9A">
        <w:t>K2.2</w:t>
      </w:r>
    </w:p>
    <w:p w14:paraId="7FE5B0DB" w14:textId="77777777" w:rsidR="003139D0" w:rsidRDefault="003139D0">
      <w:pPr>
        <w:spacing w:before="0" w:line="240" w:lineRule="auto"/>
        <w:rPr>
          <w:rFonts w:ascii="Arial" w:hAnsi="Arial" w:cs="Arial"/>
          <w:b/>
          <w:color w:val="C0504D" w:themeColor="accent2"/>
          <w:sz w:val="20"/>
        </w:rPr>
      </w:pPr>
      <w:r>
        <w:rPr>
          <w:rFonts w:ascii="Arial" w:hAnsi="Arial" w:cs="Arial"/>
          <w:b/>
          <w:color w:val="C0504D" w:themeColor="accent2"/>
          <w:sz w:val="20"/>
        </w:rPr>
        <w:lastRenderedPageBreak/>
        <w:br w:type="page"/>
      </w:r>
    </w:p>
    <w:p w14:paraId="2518FEEC" w14:textId="7E1828E4" w:rsidR="00AD6F0E" w:rsidRPr="00A112CF" w:rsidRDefault="00175154"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lastRenderedPageBreak/>
        <w:t>Svar B2.1</w:t>
      </w:r>
      <w:r w:rsidR="00D0305A" w:rsidRPr="00A112CF">
        <w:rPr>
          <w:rFonts w:ascii="Arial" w:hAnsi="Arial" w:cs="Arial"/>
          <w:b/>
          <w:color w:val="C0504D" w:themeColor="accent2"/>
          <w:sz w:val="20"/>
        </w:rPr>
        <w:t xml:space="preserve"> – Beskrivning av </w:t>
      </w:r>
      <w:r w:rsidR="00A16AE2" w:rsidRPr="00A112CF">
        <w:rPr>
          <w:rFonts w:ascii="Arial" w:hAnsi="Arial" w:cs="Arial"/>
          <w:b/>
          <w:color w:val="C0504D" w:themeColor="accent2"/>
          <w:sz w:val="20"/>
        </w:rPr>
        <w:t>organi</w:t>
      </w:r>
      <w:r w:rsidR="004C0798" w:rsidRPr="00A112CF">
        <w:rPr>
          <w:rFonts w:ascii="Arial" w:hAnsi="Arial" w:cs="Arial"/>
          <w:b/>
          <w:color w:val="C0504D" w:themeColor="accent2"/>
          <w:sz w:val="20"/>
        </w:rPr>
        <w:t>s</w:t>
      </w:r>
      <w:r w:rsidR="00A16AE2" w:rsidRPr="00A112CF">
        <w:rPr>
          <w:rFonts w:ascii="Arial" w:hAnsi="Arial" w:cs="Arial"/>
          <w:b/>
          <w:color w:val="C0504D" w:themeColor="accent2"/>
          <w:sz w:val="20"/>
        </w:rPr>
        <w:t xml:space="preserve">ation, </w:t>
      </w:r>
      <w:r w:rsidR="00D0305A" w:rsidRPr="00A112CF">
        <w:rPr>
          <w:rFonts w:ascii="Arial" w:hAnsi="Arial" w:cs="Arial"/>
          <w:b/>
          <w:color w:val="C0504D" w:themeColor="accent2"/>
          <w:sz w:val="20"/>
        </w:rPr>
        <w:t>p</w:t>
      </w:r>
      <w:r w:rsidR="00AD6F0E" w:rsidRPr="00A112CF">
        <w:rPr>
          <w:rFonts w:ascii="Arial" w:hAnsi="Arial" w:cs="Arial"/>
          <w:b/>
          <w:color w:val="C0504D" w:themeColor="accent2"/>
          <w:sz w:val="20"/>
        </w:rPr>
        <w:t xml:space="preserve">arter och deras </w:t>
      </w:r>
      <w:r w:rsidR="00A16AE2" w:rsidRPr="00A112CF">
        <w:rPr>
          <w:rFonts w:ascii="Arial" w:hAnsi="Arial" w:cs="Arial"/>
          <w:b/>
          <w:color w:val="C0504D" w:themeColor="accent2"/>
          <w:sz w:val="20"/>
        </w:rPr>
        <w:t xml:space="preserve">respektive </w:t>
      </w:r>
      <w:r w:rsidR="00AD6F0E" w:rsidRPr="00A112CF">
        <w:rPr>
          <w:rFonts w:ascii="Arial" w:hAnsi="Arial" w:cs="Arial"/>
          <w:b/>
          <w:color w:val="C0504D" w:themeColor="accent2"/>
          <w:sz w:val="20"/>
        </w:rPr>
        <w:t>ansvarsområden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2.1 – Beskrivning av organisation, parter och deras respektive ansvarsområden"/>
      </w:tblPr>
      <w:tblGrid>
        <w:gridCol w:w="8008"/>
      </w:tblGrid>
      <w:tr w:rsidR="00A112CF" w:rsidRPr="00A112CF" w14:paraId="34EB9C24" w14:textId="77777777" w:rsidTr="00C83B73">
        <w:tc>
          <w:tcPr>
            <w:tcW w:w="8008" w:type="dxa"/>
          </w:tcPr>
          <w:p w14:paraId="4AF85BEE" w14:textId="1DD6A9AF"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2.1 – Beskrivning av organisation, parter och deras respektive ansvarsområden"/>
                  <w:statusText w:type="text" w:val="Svar B2.1 – Beskrivning av organisation, parter och deras respektive ansvarsområd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DD1F362" w14:textId="77777777" w:rsidR="009947B4" w:rsidRPr="009947B4" w:rsidRDefault="009947B4" w:rsidP="009947B4">
      <w:pPr>
        <w:pStyle w:val="Rubrik4"/>
      </w:pPr>
      <w:bookmarkStart w:id="36" w:name="_Toc98148913"/>
      <w:r>
        <w:t>2.2</w:t>
      </w:r>
      <w:r>
        <w:tab/>
      </w:r>
      <w:r w:rsidRPr="00AB4B9A">
        <w:t>Informationsutbyte</w:t>
      </w:r>
      <w:bookmarkEnd w:id="36"/>
    </w:p>
    <w:p w14:paraId="0A72DC6F" w14:textId="6FF68AE3" w:rsidR="00AD6F0E" w:rsidRPr="00AB4B9A" w:rsidRDefault="00FA27C2" w:rsidP="00055EC7">
      <w:pPr>
        <w:pStyle w:val="Normaltindrag"/>
        <w:ind w:right="283"/>
        <w:jc w:val="both"/>
      </w:pPr>
      <w:r w:rsidRPr="00AB4B9A">
        <w:t xml:space="preserve">Under detta avsnitt ska </w:t>
      </w:r>
      <w:r w:rsidR="001756ED" w:rsidRPr="00AB4B9A">
        <w:t>utfärdare</w:t>
      </w:r>
      <w:r w:rsidRPr="00AB4B9A">
        <w:t xml:space="preserve">n beskriva former för vidarerapportering </w:t>
      </w:r>
      <w:r w:rsidR="00CA007A">
        <w:t xml:space="preserve">till DIGG </w:t>
      </w:r>
      <w:r w:rsidRPr="00AB4B9A">
        <w:t xml:space="preserve">av </w:t>
      </w:r>
      <w:r w:rsidR="002B7AD0">
        <w:t>inträffade incidenter</w:t>
      </w:r>
      <w:r w:rsidRPr="00AB4B9A">
        <w:t>.</w:t>
      </w:r>
      <w:r w:rsidR="002B7AD0">
        <w:t xml:space="preserve"> </w:t>
      </w:r>
      <w:proofErr w:type="gramStart"/>
      <w:r w:rsidR="002B7AD0">
        <w:t>En incidenter</w:t>
      </w:r>
      <w:proofErr w:type="gramEnd"/>
      <w:r w:rsidR="002B7AD0">
        <w:t xml:space="preserve"> är en oönskad och oplanerad </w:t>
      </w:r>
      <w:proofErr w:type="spellStart"/>
      <w:r w:rsidR="002B7AD0">
        <w:t>händels</w:t>
      </w:r>
      <w:proofErr w:type="spellEnd"/>
      <w:r w:rsidR="002B7AD0">
        <w:t xml:space="preserve"> som haft eller kunnat få påverkan på säkerheten i den tjänst utfärdaren levererar.</w:t>
      </w:r>
      <w:r w:rsidR="00AD6F0E" w:rsidRPr="00AB4B9A">
        <w:t xml:space="preserve"> </w:t>
      </w:r>
      <w:r w:rsidR="002B7AD0">
        <w:t xml:space="preserve">Incidenter som kan föranleda åtgärder från </w:t>
      </w:r>
      <w:proofErr w:type="spellStart"/>
      <w:r w:rsidR="002B7AD0">
        <w:t>DIGG:s</w:t>
      </w:r>
      <w:proofErr w:type="spellEnd"/>
      <w:r w:rsidR="002B7AD0">
        <w:t xml:space="preserve"> sida ska rapporteras utan dröjsmål.</w:t>
      </w:r>
    </w:p>
    <w:p w14:paraId="737F3C07" w14:textId="77777777" w:rsidR="009B629F" w:rsidRPr="009B629F" w:rsidRDefault="009B629F" w:rsidP="009B629F">
      <w:pPr>
        <w:pStyle w:val="Rubrik5"/>
      </w:pPr>
      <w:bookmarkStart w:id="37" w:name="_Toc98148914"/>
      <w:bookmarkStart w:id="38" w:name="_Hlk73525205"/>
      <w:r w:rsidRPr="009B629F">
        <w:t>2.2.1</w:t>
      </w:r>
      <w:r w:rsidRPr="009B629F">
        <w:tab/>
        <w:t>Rapporteringsskyldighet</w:t>
      </w:r>
      <w:bookmarkEnd w:id="37"/>
    </w:p>
    <w:bookmarkEnd w:id="38"/>
    <w:p w14:paraId="732ED11A" w14:textId="4989FCFF" w:rsidR="00FA27C2" w:rsidRPr="00AB4B9A" w:rsidRDefault="00FA27C2" w:rsidP="00055EC7">
      <w:pPr>
        <w:pStyle w:val="Normaltindrag"/>
        <w:ind w:right="283"/>
        <w:jc w:val="both"/>
      </w:pPr>
      <w:r w:rsidRPr="00AB4B9A">
        <w:t xml:space="preserve">I detta avsnitt ska </w:t>
      </w:r>
      <w:r w:rsidR="001756ED" w:rsidRPr="00AB4B9A">
        <w:t>utfärdare</w:t>
      </w:r>
      <w:r w:rsidRPr="00AB4B9A">
        <w:t xml:space="preserve">n beskriva vilka fastställda rutiner som införts för att säkerställa att skyldigheten att rapportera incidenter efterlevs. Denna beskrivning ska innefatta vilka rapporteringsvägar som inrättats, vilka kriterier som tillämpas för att avgöra om en incident ska rapporteras utan dröjsmål, samt vilken roll inom organisationen som bär ansvaret för vidarerapporteringen till </w:t>
      </w:r>
      <w:r w:rsidR="008127DE" w:rsidRPr="00AB4B9A">
        <w:t>DIGG</w:t>
      </w:r>
      <w:r w:rsidRPr="00AB4B9A">
        <w:t xml:space="preserve">. </w:t>
      </w:r>
    </w:p>
    <w:p w14:paraId="6618B653" w14:textId="603B08EB" w:rsidR="00FA0C7A" w:rsidRPr="00AB4B9A" w:rsidRDefault="00F36339" w:rsidP="00055EC7">
      <w:pPr>
        <w:pStyle w:val="Normaltindrag"/>
        <w:ind w:right="283"/>
        <w:jc w:val="both"/>
        <w:rPr>
          <w:u w:val="single"/>
        </w:rPr>
      </w:pPr>
      <w:r w:rsidRPr="00AB4B9A">
        <w:rPr>
          <w:u w:val="single"/>
        </w:rPr>
        <w:t>Styrande krav</w:t>
      </w:r>
      <w:r w:rsidR="0072615C" w:rsidRPr="00AB4B9A">
        <w:rPr>
          <w:u w:val="single"/>
        </w:rPr>
        <w:t xml:space="preserve"> i </w:t>
      </w:r>
      <w:r w:rsidR="007B1043">
        <w:rPr>
          <w:u w:val="single"/>
        </w:rPr>
        <w:t>Tillitsramverket</w:t>
      </w:r>
    </w:p>
    <w:p w14:paraId="66BB0468" w14:textId="47165424" w:rsidR="00FA0C7A" w:rsidRPr="00AB4B9A" w:rsidRDefault="00FA0C7A" w:rsidP="00055EC7">
      <w:pPr>
        <w:pStyle w:val="Normaltindrag"/>
        <w:numPr>
          <w:ilvl w:val="0"/>
          <w:numId w:val="23"/>
        </w:numPr>
        <w:ind w:right="283"/>
        <w:jc w:val="both"/>
      </w:pPr>
      <w:r w:rsidRPr="00AB4B9A">
        <w:t>K2.4</w:t>
      </w:r>
    </w:p>
    <w:p w14:paraId="68E760F1" w14:textId="77777777" w:rsidR="00AD6F0E" w:rsidRPr="00A112CF" w:rsidRDefault="00AB2470"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B2.2.1</w:t>
      </w:r>
      <w:r w:rsidRPr="00A112CF">
        <w:rPr>
          <w:rFonts w:ascii="Arial" w:hAnsi="Arial" w:cs="Arial"/>
          <w:b/>
          <w:color w:val="C0504D" w:themeColor="accent2"/>
          <w:sz w:val="20"/>
        </w:rPr>
        <w:t xml:space="preserve"> – Beskrivning av </w:t>
      </w:r>
      <w:r w:rsidR="00444458" w:rsidRPr="00A112CF">
        <w:rPr>
          <w:rFonts w:ascii="Arial" w:hAnsi="Arial" w:cs="Arial"/>
          <w:b/>
          <w:color w:val="C0504D" w:themeColor="accent2"/>
          <w:sz w:val="20"/>
        </w:rPr>
        <w:t xml:space="preserve">rutiner för </w:t>
      </w:r>
      <w:r w:rsidRPr="00A112CF">
        <w:rPr>
          <w:rFonts w:ascii="Arial" w:hAnsi="Arial" w:cs="Arial"/>
          <w:b/>
          <w:color w:val="C0504D" w:themeColor="accent2"/>
          <w:sz w:val="20"/>
        </w:rPr>
        <w:t>r</w:t>
      </w:r>
      <w:r w:rsidR="00AD6F0E" w:rsidRPr="00A112CF">
        <w:rPr>
          <w:rFonts w:ascii="Arial" w:hAnsi="Arial" w:cs="Arial"/>
          <w:b/>
          <w:color w:val="C0504D" w:themeColor="accent2"/>
          <w:sz w:val="20"/>
        </w:rPr>
        <w:t>apporteringsskyldighet: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2.2.1 – Beskrivning av rutiner för rapporteringsskyldighet:"/>
      </w:tblPr>
      <w:tblGrid>
        <w:gridCol w:w="8008"/>
      </w:tblGrid>
      <w:tr w:rsidR="00A112CF" w:rsidRPr="00A112CF" w14:paraId="136702FB" w14:textId="77777777" w:rsidTr="00C83B73">
        <w:tc>
          <w:tcPr>
            <w:tcW w:w="8008" w:type="dxa"/>
          </w:tcPr>
          <w:p w14:paraId="0F7EED6C" w14:textId="00E94CCA"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2.2.1 – Beskrivning av rutiner för rapporteringsskyldighet:"/>
                  <w:statusText w:type="text" w:val="Svar B2.2.1 – Beskrivning av rutiner för rapporteringsskyldig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1EA1A3E" w14:textId="77777777" w:rsidR="009B629F" w:rsidRPr="009B629F" w:rsidRDefault="009B629F" w:rsidP="009B629F">
      <w:pPr>
        <w:pStyle w:val="Rubrik5"/>
      </w:pPr>
      <w:bookmarkStart w:id="39" w:name="_Toc98148915"/>
      <w:r>
        <w:t>2.2.2</w:t>
      </w:r>
      <w:r>
        <w:tab/>
      </w:r>
      <w:r w:rsidRPr="00AB4B9A">
        <w:t>Periodicitet och former för rapportering</w:t>
      </w:r>
      <w:bookmarkEnd w:id="39"/>
    </w:p>
    <w:p w14:paraId="3CFDAC2B" w14:textId="77777777" w:rsidR="00FA0C7A" w:rsidRPr="00AB4B9A" w:rsidRDefault="00FA27C2" w:rsidP="00055EC7">
      <w:pPr>
        <w:pStyle w:val="Normaltindrag"/>
        <w:ind w:right="283"/>
        <w:jc w:val="both"/>
      </w:pPr>
      <w:r w:rsidRPr="00AB4B9A">
        <w:t xml:space="preserve">Allvarliga incidenter som kan komma att föranleda omedelbara åtgärder från </w:t>
      </w:r>
      <w:proofErr w:type="gramStart"/>
      <w:r w:rsidR="008127DE" w:rsidRPr="00AB4B9A">
        <w:t>DIGG</w:t>
      </w:r>
      <w:r w:rsidRPr="00AB4B9A">
        <w:t>s</w:t>
      </w:r>
      <w:proofErr w:type="gramEnd"/>
      <w:r w:rsidRPr="00AB4B9A">
        <w:t xml:space="preserve"> sida ska rapporteras utan dröjsmål. Mindre allvarliga incidenter och andra uppgifter som omfattas av rapporteringsskyldigheten ska rapporteras med vissa intervall. I detta avsnitt ska </w:t>
      </w:r>
      <w:r w:rsidR="001756ED" w:rsidRPr="00AB4B9A">
        <w:t>utfärdare</w:t>
      </w:r>
      <w:r w:rsidRPr="00AB4B9A">
        <w:t>n beskriva periodiciteten och forme</w:t>
      </w:r>
      <w:r w:rsidR="0030429E" w:rsidRPr="00AB4B9A">
        <w:t xml:space="preserve">rna för den regelbundna </w:t>
      </w:r>
      <w:r w:rsidRPr="00AB4B9A">
        <w:t xml:space="preserve">rapporteringen. </w:t>
      </w:r>
    </w:p>
    <w:p w14:paraId="6AC2B9F9" w14:textId="7134A540" w:rsidR="00FA0C7A" w:rsidRPr="00AB4B9A" w:rsidRDefault="00FA0C7A" w:rsidP="00055EC7">
      <w:pPr>
        <w:pStyle w:val="Normaltindrag"/>
        <w:ind w:right="283"/>
        <w:jc w:val="both"/>
        <w:rPr>
          <w:u w:val="single"/>
        </w:rPr>
      </w:pPr>
      <w:r w:rsidRPr="00AB4B9A">
        <w:rPr>
          <w:u w:val="single"/>
        </w:rPr>
        <w:t>Styrande kra</w:t>
      </w:r>
      <w:r w:rsidR="00743E9B" w:rsidRPr="00AB4B9A">
        <w:rPr>
          <w:u w:val="single"/>
        </w:rPr>
        <w:t>v</w:t>
      </w:r>
      <w:r w:rsidR="0072615C" w:rsidRPr="00AB4B9A">
        <w:rPr>
          <w:u w:val="single"/>
        </w:rPr>
        <w:t xml:space="preserve"> i </w:t>
      </w:r>
      <w:r w:rsidR="007B1043">
        <w:rPr>
          <w:u w:val="single"/>
        </w:rPr>
        <w:t>Tillitsramverket</w:t>
      </w:r>
    </w:p>
    <w:p w14:paraId="0B8CD235" w14:textId="6A79D3FA" w:rsidR="00FA0C7A" w:rsidRPr="00AB4B9A" w:rsidRDefault="00FA0C7A" w:rsidP="00055EC7">
      <w:pPr>
        <w:pStyle w:val="Normaltindrag"/>
        <w:numPr>
          <w:ilvl w:val="0"/>
          <w:numId w:val="24"/>
        </w:numPr>
        <w:ind w:right="283"/>
        <w:jc w:val="both"/>
      </w:pPr>
      <w:r w:rsidRPr="00AB4B9A">
        <w:t>K2.4</w:t>
      </w:r>
    </w:p>
    <w:p w14:paraId="3842319E" w14:textId="77777777" w:rsidR="00AD6F0E" w:rsidRPr="00A112CF" w:rsidRDefault="00AB2470"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B2.2.2</w:t>
      </w:r>
      <w:r w:rsidRPr="00A112CF">
        <w:rPr>
          <w:rFonts w:ascii="Arial" w:hAnsi="Arial" w:cs="Arial"/>
          <w:b/>
          <w:color w:val="C0504D" w:themeColor="accent2"/>
          <w:sz w:val="20"/>
        </w:rPr>
        <w:t xml:space="preserve"> – Beskrivning av p</w:t>
      </w:r>
      <w:r w:rsidR="00AD6F0E" w:rsidRPr="00A112CF">
        <w:rPr>
          <w:rFonts w:ascii="Arial" w:hAnsi="Arial" w:cs="Arial"/>
          <w:b/>
          <w:color w:val="C0504D" w:themeColor="accent2"/>
          <w:sz w:val="20"/>
        </w:rPr>
        <w:t xml:space="preserve">eriodicitet </w:t>
      </w:r>
      <w:r w:rsidR="0096050B" w:rsidRPr="00A112CF">
        <w:rPr>
          <w:rFonts w:ascii="Arial" w:hAnsi="Arial" w:cs="Arial"/>
          <w:b/>
          <w:color w:val="C0504D" w:themeColor="accent2"/>
          <w:sz w:val="20"/>
        </w:rPr>
        <w:t xml:space="preserve">och former </w:t>
      </w:r>
      <w:r w:rsidR="00AD6F0E" w:rsidRPr="00A112CF">
        <w:rPr>
          <w:rFonts w:ascii="Arial" w:hAnsi="Arial" w:cs="Arial"/>
          <w:b/>
          <w:color w:val="C0504D" w:themeColor="accent2"/>
          <w:sz w:val="20"/>
        </w:rPr>
        <w:t>för rapportering: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2.2.2 – Beskrivning av periodicitet och former för rapportering:"/>
      </w:tblPr>
      <w:tblGrid>
        <w:gridCol w:w="8008"/>
      </w:tblGrid>
      <w:tr w:rsidR="00A112CF" w:rsidRPr="00A112CF" w14:paraId="789F46F7" w14:textId="77777777" w:rsidTr="00C83B73">
        <w:tc>
          <w:tcPr>
            <w:tcW w:w="8008" w:type="dxa"/>
          </w:tcPr>
          <w:p w14:paraId="5E763A16" w14:textId="7A1143D1"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2.2.2 – Beskrivning av periodicitet och former för rapportering:"/>
                  <w:statusText w:type="text" w:val="Svar B2.2.2 – Beskrivning av periodicitet och former för rapporte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1725DEE" w14:textId="77777777" w:rsidR="009B629F" w:rsidRPr="009B629F" w:rsidRDefault="009B629F" w:rsidP="009B629F">
      <w:pPr>
        <w:pStyle w:val="Rubrik4"/>
      </w:pPr>
      <w:bookmarkStart w:id="40" w:name="_Toc98148916"/>
      <w:r>
        <w:t>2.3</w:t>
      </w:r>
      <w:r>
        <w:tab/>
      </w:r>
      <w:r w:rsidRPr="00AB4B9A">
        <w:t>Behandling av personuppgifter</w:t>
      </w:r>
      <w:bookmarkEnd w:id="40"/>
    </w:p>
    <w:p w14:paraId="6B8A3206" w14:textId="632F876B" w:rsidR="00FA27C2" w:rsidRPr="00AB4B9A" w:rsidRDefault="001756ED" w:rsidP="00055EC7">
      <w:pPr>
        <w:pStyle w:val="Normaltindrag"/>
        <w:ind w:right="283"/>
        <w:jc w:val="both"/>
      </w:pPr>
      <w:r w:rsidRPr="00AB4B9A">
        <w:t>Utfärdare</w:t>
      </w:r>
      <w:r w:rsidR="00D25593" w:rsidRPr="00AB4B9A">
        <w:t>n</w:t>
      </w:r>
      <w:r w:rsidR="00FA27C2" w:rsidRPr="00AB4B9A">
        <w:t xml:space="preserve"> ska i detta avsnitt redogöra för vilka personuppgifter som behandlas, varifrån uppgifterna hämtas, ändamålen med behandlingen, hur länge de </w:t>
      </w:r>
      <w:r w:rsidR="005B3AE6">
        <w:t>bevaras</w:t>
      </w:r>
      <w:r w:rsidR="005B3AE6" w:rsidRPr="00AB4B9A">
        <w:t xml:space="preserve"> </w:t>
      </w:r>
      <w:r w:rsidR="00FA27C2" w:rsidRPr="00AB4B9A">
        <w:t xml:space="preserve">och till vilka mottagare eller kategorier av mottagare som uppgifterna kan komma att lämnas ut. </w:t>
      </w:r>
    </w:p>
    <w:p w14:paraId="2FAE03B8" w14:textId="6F816187" w:rsidR="00FA0C7A" w:rsidRPr="00AB4B9A" w:rsidRDefault="00F36339" w:rsidP="00055EC7">
      <w:pPr>
        <w:pStyle w:val="Normaltindrag"/>
        <w:ind w:right="283"/>
        <w:jc w:val="both"/>
        <w:rPr>
          <w:u w:val="single"/>
        </w:rPr>
      </w:pPr>
      <w:r w:rsidRPr="00AB4B9A">
        <w:rPr>
          <w:u w:val="single"/>
        </w:rPr>
        <w:lastRenderedPageBreak/>
        <w:t>Styrande kra</w:t>
      </w:r>
      <w:r w:rsidR="00284F93" w:rsidRPr="00AB4B9A">
        <w:rPr>
          <w:u w:val="single"/>
        </w:rPr>
        <w:t>v</w:t>
      </w:r>
      <w:r w:rsidR="0072615C" w:rsidRPr="00AB4B9A">
        <w:rPr>
          <w:u w:val="single"/>
        </w:rPr>
        <w:t xml:space="preserve"> i </w:t>
      </w:r>
      <w:r w:rsidR="007B1043">
        <w:rPr>
          <w:u w:val="single"/>
        </w:rPr>
        <w:t>Tillitsramverket</w:t>
      </w:r>
    </w:p>
    <w:p w14:paraId="1E3F9C0A" w14:textId="6C5A02EF" w:rsidR="00FA0C7A" w:rsidRPr="00AB4B9A" w:rsidRDefault="00FA0C7A" w:rsidP="00055EC7">
      <w:pPr>
        <w:pStyle w:val="Normaltindrag"/>
        <w:numPr>
          <w:ilvl w:val="0"/>
          <w:numId w:val="25"/>
        </w:numPr>
        <w:ind w:right="283"/>
        <w:jc w:val="both"/>
      </w:pPr>
      <w:r w:rsidRPr="00AB4B9A">
        <w:t>K5.3</w:t>
      </w:r>
    </w:p>
    <w:p w14:paraId="0951FF08" w14:textId="77777777" w:rsidR="00AD6F0E" w:rsidRPr="00A112CF" w:rsidRDefault="00AB2470" w:rsidP="009B629F">
      <w:pPr>
        <w:spacing w:before="36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w:t>
      </w:r>
      <w:r w:rsidR="003D7779" w:rsidRPr="00A112CF">
        <w:rPr>
          <w:rFonts w:ascii="Arial" w:hAnsi="Arial" w:cs="Arial"/>
          <w:b/>
          <w:color w:val="C0504D" w:themeColor="accent2"/>
          <w:sz w:val="20"/>
        </w:rPr>
        <w:t>2</w:t>
      </w:r>
      <w:r w:rsidR="00175154" w:rsidRPr="00A112CF">
        <w:rPr>
          <w:rFonts w:ascii="Arial" w:hAnsi="Arial" w:cs="Arial"/>
          <w:b/>
          <w:color w:val="C0504D" w:themeColor="accent2"/>
          <w:sz w:val="20"/>
        </w:rPr>
        <w:t>.3</w:t>
      </w:r>
      <w:r w:rsidRPr="00A112CF">
        <w:rPr>
          <w:rFonts w:ascii="Arial" w:hAnsi="Arial" w:cs="Arial"/>
          <w:b/>
          <w:color w:val="C0504D" w:themeColor="accent2"/>
          <w:sz w:val="20"/>
        </w:rPr>
        <w:t xml:space="preserve"> – Beskrivning av </w:t>
      </w:r>
      <w:r w:rsidR="00C46840" w:rsidRPr="00A112CF">
        <w:rPr>
          <w:rFonts w:ascii="Arial" w:hAnsi="Arial" w:cs="Arial"/>
          <w:b/>
          <w:color w:val="C0504D" w:themeColor="accent2"/>
          <w:sz w:val="20"/>
        </w:rPr>
        <w:t>behandling av personuppgifter</w:t>
      </w:r>
      <w:r w:rsidR="00AD6F0E"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2.3 – Beskrivning av behandling av personuppgifter:"/>
      </w:tblPr>
      <w:tblGrid>
        <w:gridCol w:w="8008"/>
      </w:tblGrid>
      <w:tr w:rsidR="00A112CF" w:rsidRPr="00A112CF" w14:paraId="1BE49B49" w14:textId="77777777" w:rsidTr="00C83B73">
        <w:tc>
          <w:tcPr>
            <w:tcW w:w="8008" w:type="dxa"/>
          </w:tcPr>
          <w:p w14:paraId="29B18FC1" w14:textId="02E264E1"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2.3 – Beskrivning av behandling av personuppgifter:"/>
                  <w:statusText w:type="text" w:val="Svar B2.3 – Beskrivning av behandling av personuppgift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C25ED87" w14:textId="77777777" w:rsidR="009B629F" w:rsidRPr="009B629F" w:rsidRDefault="009B629F" w:rsidP="009B629F">
      <w:pPr>
        <w:pStyle w:val="Rubrik3"/>
      </w:pPr>
      <w:bookmarkStart w:id="41" w:name="_Toc98148917"/>
      <w:r>
        <w:t>3.</w:t>
      </w:r>
      <w:r>
        <w:tab/>
      </w:r>
      <w:r w:rsidRPr="00AB4B9A">
        <w:t>Organisation och styrning</w:t>
      </w:r>
      <w:bookmarkEnd w:id="41"/>
    </w:p>
    <w:p w14:paraId="46161BC0" w14:textId="77777777" w:rsidR="009B629F" w:rsidRPr="009B629F" w:rsidRDefault="009B629F" w:rsidP="009B629F">
      <w:pPr>
        <w:pStyle w:val="Rubrik4"/>
      </w:pPr>
      <w:bookmarkStart w:id="42" w:name="_Toc98148918"/>
      <w:r>
        <w:t>3.1</w:t>
      </w:r>
      <w:r>
        <w:tab/>
      </w:r>
      <w:r w:rsidRPr="00AB4B9A">
        <w:t>Verksamhetsform och ägandestruktur</w:t>
      </w:r>
      <w:bookmarkEnd w:id="42"/>
    </w:p>
    <w:p w14:paraId="59336812" w14:textId="77777777" w:rsidR="00FA27C2" w:rsidRPr="00AB4B9A" w:rsidRDefault="00FA27C2" w:rsidP="00055EC7">
      <w:pPr>
        <w:pStyle w:val="Normaltindrag"/>
        <w:ind w:right="283"/>
        <w:jc w:val="both"/>
      </w:pPr>
      <w:r w:rsidRPr="00AB4B9A">
        <w:t xml:space="preserve">I beskrivningen ska bland annat redogöras för vilka aktörer och intressenter som står bakom verksamheten, samt eventuella koncernförhållanden eller samriskbolag som verksamheten är en del av. </w:t>
      </w:r>
    </w:p>
    <w:p w14:paraId="242C53C8" w14:textId="542F76CC" w:rsidR="00FA0C7A" w:rsidRPr="00AB4B9A" w:rsidRDefault="00F36339" w:rsidP="00055EC7">
      <w:pPr>
        <w:pStyle w:val="Normaltindrag"/>
        <w:ind w:right="283"/>
        <w:jc w:val="both"/>
        <w:rPr>
          <w:u w:val="single"/>
        </w:rPr>
      </w:pPr>
      <w:r w:rsidRPr="00AB4B9A">
        <w:rPr>
          <w:u w:val="single"/>
        </w:rPr>
        <w:t>Styrande krav</w:t>
      </w:r>
      <w:r w:rsidR="0072615C" w:rsidRPr="00AB4B9A">
        <w:rPr>
          <w:u w:val="single"/>
        </w:rPr>
        <w:t xml:space="preserve"> </w:t>
      </w:r>
      <w:r w:rsidR="007B1043">
        <w:rPr>
          <w:u w:val="single"/>
        </w:rPr>
        <w:t>Tillitsramverket</w:t>
      </w:r>
    </w:p>
    <w:p w14:paraId="5396DFF2" w14:textId="0E1DCAFD" w:rsidR="0056156E" w:rsidRPr="00AB4B9A" w:rsidRDefault="00FA0C7A" w:rsidP="00055EC7">
      <w:pPr>
        <w:pStyle w:val="Normaltindrag"/>
        <w:numPr>
          <w:ilvl w:val="0"/>
          <w:numId w:val="26"/>
        </w:numPr>
        <w:ind w:right="283"/>
        <w:jc w:val="both"/>
      </w:pPr>
      <w:r w:rsidRPr="00AB4B9A">
        <w:t>K2.1</w:t>
      </w:r>
      <w:r w:rsidR="00F36339" w:rsidRPr="00AB4B9A">
        <w:t xml:space="preserve">, </w:t>
      </w:r>
      <w:r w:rsidR="0056156E" w:rsidRPr="00AB4B9A">
        <w:t>K5.4</w:t>
      </w:r>
    </w:p>
    <w:p w14:paraId="5E1A1AE8" w14:textId="77777777" w:rsidR="00AD6F0E" w:rsidRPr="00A112CF" w:rsidRDefault="00175154" w:rsidP="009B629F">
      <w:pPr>
        <w:spacing w:before="360" w:after="60"/>
        <w:jc w:val="both"/>
        <w:rPr>
          <w:rFonts w:ascii="Arial" w:hAnsi="Arial" w:cs="Arial"/>
          <w:b/>
          <w:color w:val="C0504D" w:themeColor="accent2"/>
          <w:sz w:val="20"/>
        </w:rPr>
      </w:pPr>
      <w:r w:rsidRPr="00A112CF">
        <w:rPr>
          <w:rFonts w:ascii="Arial" w:hAnsi="Arial" w:cs="Arial"/>
          <w:b/>
          <w:color w:val="C0504D" w:themeColor="accent2"/>
          <w:sz w:val="20"/>
        </w:rPr>
        <w:t>Svar B3.1</w:t>
      </w:r>
      <w:r w:rsidR="00AB2470" w:rsidRPr="00A112CF">
        <w:rPr>
          <w:rFonts w:ascii="Arial" w:hAnsi="Arial" w:cs="Arial"/>
          <w:b/>
          <w:color w:val="C0504D" w:themeColor="accent2"/>
          <w:sz w:val="20"/>
        </w:rPr>
        <w:t xml:space="preserve"> – Beskrivning av v</w:t>
      </w:r>
      <w:r w:rsidR="00AD6F0E" w:rsidRPr="00A112CF">
        <w:rPr>
          <w:rFonts w:ascii="Arial" w:hAnsi="Arial" w:cs="Arial"/>
          <w:b/>
          <w:color w:val="C0504D" w:themeColor="accent2"/>
          <w:sz w:val="20"/>
        </w:rPr>
        <w:t>erksamhetsform och ägandestruktur: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1 – Beskrivning av verksamhetsform och ägandestruktur:"/>
      </w:tblPr>
      <w:tblGrid>
        <w:gridCol w:w="8008"/>
      </w:tblGrid>
      <w:tr w:rsidR="00A112CF" w:rsidRPr="00A112CF" w14:paraId="1E117DF1" w14:textId="77777777" w:rsidTr="00C83B73">
        <w:tc>
          <w:tcPr>
            <w:tcW w:w="8008" w:type="dxa"/>
          </w:tcPr>
          <w:p w14:paraId="2A8727E0" w14:textId="0F0A0830"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1 – Beskrivning av verksamhetsform och ägandestruktur:"/>
                  <w:statusText w:type="text" w:val="Svar B3.1 – Beskrivning av verksamhetsform och ägandestruktu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019378E" w14:textId="77777777" w:rsidR="009B629F" w:rsidRPr="009B629F" w:rsidRDefault="009B629F" w:rsidP="009B629F">
      <w:pPr>
        <w:pStyle w:val="Rubrik4"/>
      </w:pPr>
      <w:bookmarkStart w:id="43" w:name="_Toc98148919"/>
      <w:r>
        <w:t>3.2</w:t>
      </w:r>
      <w:r>
        <w:tab/>
      </w:r>
      <w:r w:rsidRPr="00AB4B9A">
        <w:t>Finansiell ställning</w:t>
      </w:r>
      <w:bookmarkEnd w:id="43"/>
    </w:p>
    <w:p w14:paraId="0275147D" w14:textId="77777777" w:rsidR="00FA27C2" w:rsidRPr="00AB4B9A" w:rsidRDefault="00FA27C2" w:rsidP="00055EC7">
      <w:pPr>
        <w:pStyle w:val="Normaltindrag"/>
        <w:ind w:right="283"/>
        <w:jc w:val="both"/>
      </w:pPr>
      <w:r w:rsidRPr="00AB4B9A">
        <w:t xml:space="preserve">Under denna rubrik ska </w:t>
      </w:r>
      <w:r w:rsidR="001756ED" w:rsidRPr="00AB4B9A">
        <w:t>utfärdare</w:t>
      </w:r>
      <w:r w:rsidRPr="00AB4B9A">
        <w:t xml:space="preserve">n redogöra för sin finansiella och ekonomiska ställning. I den mån detta inte går att fastställa genom kreditupplysningsinstitut, eller om </w:t>
      </w:r>
      <w:r w:rsidR="001756ED" w:rsidRPr="00AB4B9A">
        <w:t>utfärdare</w:t>
      </w:r>
      <w:r w:rsidRPr="00AB4B9A">
        <w:t xml:space="preserve">n är medveten om eller misstänker att sådan information kan vara felaktig eller inaktuell, så kan </w:t>
      </w:r>
      <w:r w:rsidR="001756ED" w:rsidRPr="00AB4B9A">
        <w:t>utfärdare</w:t>
      </w:r>
      <w:r w:rsidRPr="00AB4B9A">
        <w:t>n i detta avsnitt redogöra för varför så är fallet och hur kravet om stabil ekonomisk ställning är uppfyllt.</w:t>
      </w:r>
    </w:p>
    <w:p w14:paraId="609FA0FA" w14:textId="77777777" w:rsidR="00FA27C2" w:rsidRPr="00AB4B9A" w:rsidRDefault="00FA27C2" w:rsidP="00055EC7">
      <w:pPr>
        <w:pStyle w:val="Normaltindrag"/>
        <w:ind w:right="283"/>
        <w:jc w:val="both"/>
      </w:pPr>
      <w:r w:rsidRPr="00AB4B9A">
        <w:t>Beskrivningarna ska även innefatta för verksamheten relevanta försäkringsskydd so</w:t>
      </w:r>
      <w:r w:rsidR="00F36339" w:rsidRPr="00AB4B9A">
        <w:t>m åberopas för kravuppfyllnad.</w:t>
      </w:r>
    </w:p>
    <w:p w14:paraId="66EF7F0C" w14:textId="28011544" w:rsidR="0056156E" w:rsidRPr="00AB4B9A" w:rsidRDefault="0056156E" w:rsidP="00055EC7">
      <w:pPr>
        <w:pStyle w:val="Normaltindrag"/>
        <w:ind w:right="283"/>
        <w:jc w:val="both"/>
      </w:pPr>
      <w:r w:rsidRPr="00AB4B9A">
        <w:rPr>
          <w:u w:val="single"/>
        </w:rPr>
        <w:t>Styrande krav</w:t>
      </w:r>
      <w:r w:rsidR="0072615C" w:rsidRPr="00AB4B9A">
        <w:rPr>
          <w:u w:val="single"/>
        </w:rPr>
        <w:t xml:space="preserve"> i </w:t>
      </w:r>
      <w:r w:rsidR="007B1043">
        <w:rPr>
          <w:u w:val="single"/>
        </w:rPr>
        <w:t>Tillitsramverket</w:t>
      </w:r>
    </w:p>
    <w:p w14:paraId="0CE9D33E" w14:textId="4B5C0BBE" w:rsidR="0056156E" w:rsidRPr="00AB4B9A" w:rsidRDefault="0056156E" w:rsidP="00055EC7">
      <w:pPr>
        <w:pStyle w:val="Normaltindrag"/>
        <w:numPr>
          <w:ilvl w:val="0"/>
          <w:numId w:val="26"/>
        </w:numPr>
        <w:ind w:right="283"/>
        <w:jc w:val="both"/>
      </w:pPr>
      <w:r w:rsidRPr="00AB4B9A">
        <w:t>K2.</w:t>
      </w:r>
      <w:r w:rsidR="00455B35" w:rsidRPr="00AB4B9A">
        <w:t>1</w:t>
      </w:r>
      <w:r w:rsidR="00F36339" w:rsidRPr="00AB4B9A">
        <w:t xml:space="preserve">, </w:t>
      </w:r>
      <w:r w:rsidR="00455B35" w:rsidRPr="00AB4B9A">
        <w:t>K2.3</w:t>
      </w:r>
    </w:p>
    <w:p w14:paraId="0159A9E0" w14:textId="77777777" w:rsidR="00AD6F0E" w:rsidRPr="00A112CF" w:rsidRDefault="00175154" w:rsidP="009B629F">
      <w:pPr>
        <w:spacing w:before="360" w:after="60"/>
        <w:jc w:val="both"/>
        <w:rPr>
          <w:rFonts w:ascii="Arial" w:hAnsi="Arial" w:cs="Arial"/>
          <w:b/>
          <w:color w:val="C0504D" w:themeColor="accent2"/>
          <w:sz w:val="20"/>
        </w:rPr>
      </w:pPr>
      <w:r w:rsidRPr="00A112CF">
        <w:rPr>
          <w:rFonts w:ascii="Arial" w:hAnsi="Arial" w:cs="Arial"/>
          <w:b/>
          <w:color w:val="C0504D" w:themeColor="accent2"/>
          <w:sz w:val="20"/>
        </w:rPr>
        <w:t>Svar B3.2a</w:t>
      </w:r>
      <w:r w:rsidR="00AB2470" w:rsidRPr="00A112CF">
        <w:rPr>
          <w:rFonts w:ascii="Arial" w:hAnsi="Arial" w:cs="Arial"/>
          <w:b/>
          <w:color w:val="C0504D" w:themeColor="accent2"/>
          <w:sz w:val="20"/>
        </w:rPr>
        <w:t xml:space="preserve"> – Beskrivning av f</w:t>
      </w:r>
      <w:r w:rsidR="00AD6F0E" w:rsidRPr="00A112CF">
        <w:rPr>
          <w:rFonts w:ascii="Arial" w:hAnsi="Arial" w:cs="Arial"/>
          <w:b/>
          <w:color w:val="C0504D" w:themeColor="accent2"/>
          <w:sz w:val="20"/>
        </w:rPr>
        <w:t>inansiell ställning: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2a – Beskrivning av finansiell ställning:"/>
      </w:tblPr>
      <w:tblGrid>
        <w:gridCol w:w="8008"/>
      </w:tblGrid>
      <w:tr w:rsidR="00A112CF" w:rsidRPr="00A112CF" w14:paraId="2EE8FCC5" w14:textId="77777777" w:rsidTr="00C83B73">
        <w:tc>
          <w:tcPr>
            <w:tcW w:w="8008" w:type="dxa"/>
          </w:tcPr>
          <w:p w14:paraId="67D69A43" w14:textId="6069A472"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2a – Beskrivning av finansiell ställning:"/>
                  <w:statusText w:type="text" w:val="Svar B3.2a – Beskrivning av finansiell ställ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35EC725" w14:textId="77777777" w:rsidR="003139D0" w:rsidRDefault="003139D0" w:rsidP="009B629F">
      <w:pPr>
        <w:spacing w:before="360" w:after="60"/>
        <w:ind w:right="288"/>
        <w:jc w:val="both"/>
        <w:rPr>
          <w:rFonts w:ascii="Arial" w:hAnsi="Arial" w:cs="Arial"/>
          <w:b/>
          <w:color w:val="C0504D" w:themeColor="accent2"/>
          <w:sz w:val="20"/>
        </w:rPr>
      </w:pPr>
    </w:p>
    <w:p w14:paraId="4F8A54D3" w14:textId="77777777" w:rsidR="003139D0" w:rsidRDefault="003139D0">
      <w:pPr>
        <w:spacing w:before="0" w:line="240" w:lineRule="auto"/>
        <w:rPr>
          <w:rFonts w:ascii="Arial" w:hAnsi="Arial" w:cs="Arial"/>
          <w:b/>
          <w:color w:val="C0504D" w:themeColor="accent2"/>
          <w:sz w:val="20"/>
        </w:rPr>
      </w:pPr>
      <w:r>
        <w:rPr>
          <w:rFonts w:ascii="Arial" w:hAnsi="Arial" w:cs="Arial"/>
          <w:b/>
          <w:color w:val="C0504D" w:themeColor="accent2"/>
          <w:sz w:val="20"/>
        </w:rPr>
        <w:br w:type="page"/>
      </w:r>
    </w:p>
    <w:p w14:paraId="3B35DD3F" w14:textId="360A9887" w:rsidR="0027137A" w:rsidRPr="00A112CF" w:rsidRDefault="00175154" w:rsidP="009B629F">
      <w:pPr>
        <w:spacing w:before="360" w:after="60"/>
        <w:ind w:right="288"/>
        <w:jc w:val="both"/>
        <w:rPr>
          <w:rFonts w:ascii="Arial" w:hAnsi="Arial" w:cs="Arial"/>
          <w:b/>
          <w:color w:val="C0504D" w:themeColor="accent2"/>
          <w:sz w:val="20"/>
        </w:rPr>
      </w:pPr>
      <w:r w:rsidRPr="00A112CF">
        <w:rPr>
          <w:rFonts w:ascii="Arial" w:hAnsi="Arial" w:cs="Arial"/>
          <w:b/>
          <w:color w:val="C0504D" w:themeColor="accent2"/>
          <w:sz w:val="20"/>
        </w:rPr>
        <w:lastRenderedPageBreak/>
        <w:t>Svar B3.2b</w:t>
      </w:r>
      <w:r w:rsidR="0027137A" w:rsidRPr="00A112CF">
        <w:rPr>
          <w:rFonts w:ascii="Arial" w:hAnsi="Arial" w:cs="Arial"/>
          <w:b/>
          <w:color w:val="C0504D" w:themeColor="accent2"/>
          <w:sz w:val="20"/>
        </w:rPr>
        <w:t xml:space="preserve"> – Bifoga årsredovisning:</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3.2b – Bifoga årsredovisning:"/>
      </w:tblPr>
      <w:tblGrid>
        <w:gridCol w:w="6415"/>
        <w:gridCol w:w="1580"/>
      </w:tblGrid>
      <w:tr w:rsidR="00A112CF" w:rsidRPr="00A112CF" w14:paraId="1584DE50" w14:textId="77777777" w:rsidTr="009F097E">
        <w:trPr>
          <w:cantSplit/>
        </w:trPr>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1C757EE6" w14:textId="77777777" w:rsidR="0027137A" w:rsidRPr="00A112CF" w:rsidRDefault="0027137A"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1756ED" w:rsidRPr="00A112CF">
              <w:rPr>
                <w:rFonts w:ascii="Arial" w:hAnsi="Arial" w:cs="Arial"/>
                <w:color w:val="C0504D" w:themeColor="accent2"/>
                <w:sz w:val="20"/>
              </w:rPr>
              <w:t>utfärdare</w:t>
            </w:r>
            <w:r w:rsidR="003E5EF2" w:rsidRPr="00A112CF">
              <w:rPr>
                <w:rFonts w:ascii="Arial" w:hAnsi="Arial" w:cs="Arial"/>
                <w:color w:val="C0504D" w:themeColor="accent2"/>
                <w:sz w:val="20"/>
              </w:rPr>
              <w:t>n</w:t>
            </w:r>
            <w:r w:rsidRPr="00A112CF">
              <w:rPr>
                <w:rFonts w:ascii="Arial" w:hAnsi="Arial" w:cs="Arial"/>
                <w:color w:val="C0504D" w:themeColor="accent2"/>
                <w:sz w:val="20"/>
              </w:rPr>
              <w:t>s senaste årsredovisning</w:t>
            </w:r>
            <w:r w:rsidR="00B05861" w:rsidRPr="00A112CF">
              <w:rPr>
                <w:rFonts w:ascii="Arial" w:hAnsi="Arial" w:cs="Arial"/>
                <w:color w:val="C0504D" w:themeColor="accent2"/>
                <w:sz w:val="20"/>
              </w:rPr>
              <w:t xml:space="preserve"> (alternativt resultat- och balansräkning</w:t>
            </w:r>
            <w:r w:rsidR="00C46840" w:rsidRPr="00A112CF">
              <w:rPr>
                <w:rFonts w:ascii="Arial" w:hAnsi="Arial" w:cs="Arial"/>
                <w:color w:val="C0504D" w:themeColor="accent2"/>
                <w:sz w:val="20"/>
              </w:rPr>
              <w:t xml:space="preserve"> samt revisionsberättelse från auktoriserad revisor</w:t>
            </w:r>
            <w:r w:rsidR="00B05861" w:rsidRPr="00A112CF">
              <w:rPr>
                <w:rFonts w:ascii="Arial" w:hAnsi="Arial" w:cs="Arial"/>
                <w:color w:val="C0504D" w:themeColor="accent2"/>
                <w:sz w:val="20"/>
              </w:rPr>
              <w:t>)</w:t>
            </w:r>
            <w:r w:rsidRPr="00A112CF">
              <w:rPr>
                <w:rFonts w:ascii="Arial" w:hAnsi="Arial" w:cs="Arial"/>
                <w:color w:val="C0504D" w:themeColor="accent2"/>
                <w:sz w:val="20"/>
              </w:rPr>
              <w:t xml:space="preserve"> finns bilagerad ansökan. </w:t>
            </w:r>
          </w:p>
        </w:tc>
        <w:tc>
          <w:tcPr>
            <w:tcW w:w="1580" w:type="dxa"/>
            <w:tcBorders>
              <w:top w:val="single" w:sz="4" w:space="0" w:color="E34F21"/>
              <w:bottom w:val="single" w:sz="4" w:space="0" w:color="E34F21"/>
              <w:right w:val="single" w:sz="4" w:space="0" w:color="E34F21"/>
            </w:tcBorders>
            <w:vAlign w:val="center"/>
          </w:tcPr>
          <w:p w14:paraId="6291FC31" w14:textId="77777777" w:rsidR="0027137A" w:rsidRPr="00A112CF" w:rsidRDefault="0027137A"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1610780709"/>
                <w14:checkbox>
                  <w14:checked w14:val="0"/>
                  <w14:checkedState w14:val="2612" w14:font="MS Gothic"/>
                  <w14:uncheckedState w14:val="2610" w14:font="MS Gothic"/>
                </w14:checkbox>
              </w:sdtPr>
              <w:sdtEndPr/>
              <w:sdtContent>
                <w:r w:rsidR="00330241" w:rsidRPr="00A112CF">
                  <w:rPr>
                    <w:rFonts w:ascii="MS Gothic" w:eastAsia="MS Gothic" w:hAnsi="MS Gothic" w:cs="Arial" w:hint="eastAsia"/>
                    <w:color w:val="C0504D" w:themeColor="accent2"/>
                    <w:sz w:val="20"/>
                  </w:rPr>
                  <w:t>☐</w:t>
                </w:r>
              </w:sdtContent>
            </w:sdt>
          </w:p>
        </w:tc>
      </w:tr>
    </w:tbl>
    <w:p w14:paraId="255155DE" w14:textId="77777777" w:rsidR="009B629F" w:rsidRPr="009B629F" w:rsidRDefault="009B629F" w:rsidP="009B629F">
      <w:pPr>
        <w:pStyle w:val="Rubrik4"/>
      </w:pPr>
      <w:bookmarkStart w:id="44" w:name="_Toc98148920"/>
      <w:r>
        <w:t>3.3</w:t>
      </w:r>
      <w:r>
        <w:tab/>
      </w:r>
      <w:r w:rsidRPr="00AB4B9A">
        <w:t>Ledningssystem för informationssäkerhet</w:t>
      </w:r>
      <w:bookmarkEnd w:id="44"/>
    </w:p>
    <w:p w14:paraId="3C57DEF8" w14:textId="77777777" w:rsidR="00FA27C2" w:rsidRPr="00AB4B9A" w:rsidRDefault="00FA27C2" w:rsidP="00055EC7">
      <w:pPr>
        <w:pStyle w:val="Normaltindrag"/>
        <w:ind w:right="283"/>
        <w:jc w:val="both"/>
      </w:pPr>
      <w:r w:rsidRPr="00AB4B9A">
        <w:t xml:space="preserve">I detta avsnitt ska </w:t>
      </w:r>
      <w:r w:rsidR="001756ED" w:rsidRPr="00AB4B9A">
        <w:t>utfärdare</w:t>
      </w:r>
      <w:r w:rsidRPr="00AB4B9A">
        <w:t xml:space="preserve">n beskriva det ledningssystem för informationssäkerhet som denne infört för att styra informationssäkerhetsarbetet och kontrollera risker. </w:t>
      </w:r>
    </w:p>
    <w:p w14:paraId="1211A836" w14:textId="7E8AE685" w:rsidR="00FA27C2" w:rsidRPr="00AB4B9A" w:rsidRDefault="00FA27C2" w:rsidP="00087A76">
      <w:pPr>
        <w:pStyle w:val="Normaltindrag"/>
        <w:ind w:right="283"/>
        <w:jc w:val="both"/>
      </w:pPr>
      <w:r w:rsidRPr="00AB4B9A">
        <w:t xml:space="preserve">Redogörelsen förväntas fokusera på det övergripande ledningssystemet som syftar till att upprätta, införa, driva, övervaka, granska, underhålla och förbättra informationssäkerheten inom utfärdarorganisationen. </w:t>
      </w:r>
    </w:p>
    <w:p w14:paraId="4A6EEA78" w14:textId="591CD983" w:rsidR="00455B35" w:rsidRPr="00AB4B9A" w:rsidRDefault="00AE77A5" w:rsidP="00055EC7">
      <w:pPr>
        <w:pStyle w:val="Normaltindrag"/>
        <w:ind w:right="283"/>
        <w:jc w:val="both"/>
        <w:rPr>
          <w:u w:val="single"/>
        </w:rPr>
      </w:pPr>
      <w:r w:rsidRPr="00AB4B9A">
        <w:rPr>
          <w:u w:val="single"/>
        </w:rPr>
        <w:t xml:space="preserve">Styrande krav i </w:t>
      </w:r>
      <w:r w:rsidR="0012096E">
        <w:rPr>
          <w:u w:val="single"/>
        </w:rPr>
        <w:t>Tillitsramverket</w:t>
      </w:r>
    </w:p>
    <w:p w14:paraId="01BDAEA3" w14:textId="5EEE913B" w:rsidR="00D24F02" w:rsidRPr="003139D0" w:rsidRDefault="00455B35" w:rsidP="003139D0">
      <w:pPr>
        <w:pStyle w:val="Normaltindrag"/>
        <w:numPr>
          <w:ilvl w:val="0"/>
          <w:numId w:val="27"/>
        </w:numPr>
        <w:ind w:right="283"/>
        <w:jc w:val="both"/>
        <w:rPr>
          <w:rFonts w:ascii="Arial" w:hAnsi="Arial" w:cs="Arial"/>
          <w:b/>
          <w:color w:val="C0504D" w:themeColor="accent2"/>
          <w:sz w:val="20"/>
        </w:rPr>
      </w:pPr>
      <w:r w:rsidRPr="00AB4B9A">
        <w:t>K2.4</w:t>
      </w:r>
      <w:r w:rsidR="00934324" w:rsidRPr="00AB4B9A">
        <w:t>, K2.5</w:t>
      </w:r>
    </w:p>
    <w:p w14:paraId="15BAE319" w14:textId="10F7C86F" w:rsidR="00D24F02" w:rsidRPr="00A112CF" w:rsidRDefault="00D24F02" w:rsidP="00D24F02">
      <w:pPr>
        <w:spacing w:after="60"/>
        <w:jc w:val="both"/>
        <w:rPr>
          <w:rFonts w:ascii="Arial" w:hAnsi="Arial" w:cs="Arial"/>
          <w:b/>
          <w:color w:val="C0504D" w:themeColor="accent2"/>
          <w:sz w:val="20"/>
        </w:rPr>
      </w:pPr>
      <w:r w:rsidRPr="00A112CF">
        <w:rPr>
          <w:rFonts w:ascii="Arial" w:hAnsi="Arial" w:cs="Arial"/>
          <w:b/>
          <w:color w:val="C0504D" w:themeColor="accent2"/>
          <w:sz w:val="20"/>
        </w:rPr>
        <w:t>Svar B3.3</w:t>
      </w:r>
      <w:r w:rsidR="00006FAA">
        <w:rPr>
          <w:rFonts w:ascii="Arial" w:hAnsi="Arial" w:cs="Arial"/>
          <w:b/>
          <w:color w:val="C0504D" w:themeColor="accent2"/>
          <w:sz w:val="20"/>
        </w:rPr>
        <w:t>a</w:t>
      </w:r>
      <w:r w:rsidRPr="00A112CF">
        <w:rPr>
          <w:rFonts w:ascii="Arial" w:hAnsi="Arial" w:cs="Arial"/>
          <w:b/>
          <w:color w:val="C0504D" w:themeColor="accent2"/>
          <w:sz w:val="20"/>
        </w:rPr>
        <w:t xml:space="preserve"> – Beskrivning av ledningssystem för informationssäkerhet: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3 – Beskrivning av ledningssystem för informationssäkerhet:"/>
      </w:tblPr>
      <w:tblGrid>
        <w:gridCol w:w="8008"/>
      </w:tblGrid>
      <w:tr w:rsidR="00D24F02" w:rsidRPr="00A112CF" w14:paraId="4AE73BC1" w14:textId="77777777" w:rsidTr="005867DC">
        <w:tc>
          <w:tcPr>
            <w:tcW w:w="8008" w:type="dxa"/>
          </w:tcPr>
          <w:p w14:paraId="3DA7013C" w14:textId="77777777" w:rsidR="00D24F02" w:rsidRPr="00A112CF" w:rsidRDefault="00D24F02" w:rsidP="005867DC">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3 – Beskrivning av ledningssystem för informationssäkerhet:"/>
                  <w:statusText w:type="text" w:val="Svar B3.3 – Beskrivning av ledningssystem för informationssäker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F93C3A6" w14:textId="57F29E05" w:rsidR="00D24F02" w:rsidRDefault="009471CD" w:rsidP="003139D0">
      <w:pPr>
        <w:pStyle w:val="Normaltindrag"/>
      </w:pPr>
      <w:r>
        <w:t xml:space="preserve">Vidare ska utfärdaren beskriva sitt arbete med hantering av risker i verksamheten, innefattande den </w:t>
      </w:r>
      <w:r w:rsidRPr="009471CD">
        <w:t xml:space="preserve">riskanalysmetodik </w:t>
      </w:r>
      <w:r>
        <w:t xml:space="preserve">som utfärdaren tillämpar för att erhålla </w:t>
      </w:r>
      <w:r w:rsidRPr="009471CD">
        <w:t>konsistenta, korrekta och jämförbara resultat</w:t>
      </w:r>
      <w:r>
        <w:t xml:space="preserve"> över tid</w:t>
      </w:r>
      <w:r w:rsidRPr="009471CD">
        <w:t xml:space="preserve">. </w:t>
      </w:r>
      <w:r>
        <w:t>Beskrivningen</w:t>
      </w:r>
      <w:r w:rsidRPr="009471CD">
        <w:t xml:space="preserve"> ska </w:t>
      </w:r>
      <w:r>
        <w:t xml:space="preserve">också </w:t>
      </w:r>
      <w:r w:rsidRPr="009471CD">
        <w:t xml:space="preserve">innefatta </w:t>
      </w:r>
      <w:r>
        <w:t xml:space="preserve">arbetet med </w:t>
      </w:r>
      <w:proofErr w:type="gramStart"/>
      <w:r w:rsidRPr="009471CD">
        <w:t>att  utforma</w:t>
      </w:r>
      <w:proofErr w:type="gramEnd"/>
      <w:r w:rsidRPr="009471CD">
        <w:t>, införa och följa upp risklindrande åtgärder, samt utverkande av riskägarens godkännande av kvarvarande risk</w:t>
      </w:r>
      <w:r w:rsidR="0044521E">
        <w:t>.</w:t>
      </w:r>
    </w:p>
    <w:p w14:paraId="756A109A" w14:textId="01037C6A" w:rsidR="00AD6F0E" w:rsidRPr="00A112CF" w:rsidRDefault="00175154" w:rsidP="009947B4">
      <w:pPr>
        <w:spacing w:after="60"/>
        <w:jc w:val="both"/>
        <w:rPr>
          <w:rFonts w:ascii="Arial" w:hAnsi="Arial" w:cs="Arial"/>
          <w:b/>
          <w:color w:val="C0504D" w:themeColor="accent2"/>
          <w:sz w:val="20"/>
        </w:rPr>
      </w:pPr>
      <w:r w:rsidRPr="00A112CF">
        <w:rPr>
          <w:rFonts w:ascii="Arial" w:hAnsi="Arial" w:cs="Arial"/>
          <w:b/>
          <w:color w:val="C0504D" w:themeColor="accent2"/>
          <w:sz w:val="20"/>
        </w:rPr>
        <w:t>Svar B3.3</w:t>
      </w:r>
      <w:r w:rsidR="00006FAA">
        <w:rPr>
          <w:rFonts w:ascii="Arial" w:hAnsi="Arial" w:cs="Arial"/>
          <w:b/>
          <w:color w:val="C0504D" w:themeColor="accent2"/>
          <w:sz w:val="20"/>
        </w:rPr>
        <w:t>b</w:t>
      </w:r>
      <w:r w:rsidR="00AB2470" w:rsidRPr="00A112CF">
        <w:rPr>
          <w:rFonts w:ascii="Arial" w:hAnsi="Arial" w:cs="Arial"/>
          <w:b/>
          <w:color w:val="C0504D" w:themeColor="accent2"/>
          <w:sz w:val="20"/>
        </w:rPr>
        <w:t xml:space="preserve"> – Beskrivning av </w:t>
      </w:r>
      <w:r w:rsidR="00CB5528">
        <w:rPr>
          <w:rFonts w:ascii="Arial" w:hAnsi="Arial" w:cs="Arial"/>
          <w:b/>
          <w:color w:val="C0504D" w:themeColor="accent2"/>
          <w:sz w:val="20"/>
        </w:rPr>
        <w:t xml:space="preserve">utfärdarens </w:t>
      </w:r>
      <w:r w:rsidR="002258DD">
        <w:rPr>
          <w:rFonts w:ascii="Arial" w:hAnsi="Arial" w:cs="Arial"/>
          <w:b/>
          <w:color w:val="C0504D" w:themeColor="accent2"/>
          <w:sz w:val="20"/>
        </w:rPr>
        <w:t>arbete med riskhantering</w:t>
      </w:r>
      <w:r w:rsidR="00AD6F0E"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3 – Beskrivning av ledningssystem för informationssäkerhet:"/>
      </w:tblPr>
      <w:tblGrid>
        <w:gridCol w:w="8008"/>
      </w:tblGrid>
      <w:tr w:rsidR="00A112CF" w:rsidRPr="00A112CF" w14:paraId="3EC3C86B" w14:textId="77777777" w:rsidTr="00BB3638">
        <w:tc>
          <w:tcPr>
            <w:tcW w:w="8008" w:type="dxa"/>
          </w:tcPr>
          <w:p w14:paraId="010BDA56" w14:textId="0B0BE331"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3 – Beskrivning av ledningssystem för informationssäkerhet:"/>
                  <w:statusText w:type="text" w:val="Svar B3.3 – Beskrivning av ledningssystem för informationssäker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7EC8D08" w14:textId="77777777" w:rsidR="009B629F" w:rsidRPr="009B629F" w:rsidRDefault="009B629F" w:rsidP="009B629F">
      <w:pPr>
        <w:pStyle w:val="Rubrik4"/>
      </w:pPr>
      <w:bookmarkStart w:id="45" w:name="_Toc98148921"/>
      <w:r>
        <w:t>3.4</w:t>
      </w:r>
      <w:r>
        <w:tab/>
      </w:r>
      <w:r w:rsidRPr="00AB4B9A">
        <w:t>Underleverantörsförhållanden</w:t>
      </w:r>
      <w:bookmarkEnd w:id="45"/>
    </w:p>
    <w:p w14:paraId="48EB613E" w14:textId="14A4D61A" w:rsidR="00FA27C2" w:rsidRPr="00AB4B9A" w:rsidRDefault="00FA27C2" w:rsidP="00055EC7">
      <w:pPr>
        <w:pStyle w:val="Normaltindrag"/>
        <w:ind w:right="283"/>
        <w:jc w:val="both"/>
      </w:pPr>
      <w:r w:rsidRPr="00AB4B9A">
        <w:t xml:space="preserve">I den mån </w:t>
      </w:r>
      <w:r w:rsidR="001756ED" w:rsidRPr="00AB4B9A">
        <w:t>utfärdare</w:t>
      </w:r>
      <w:r w:rsidRPr="00AB4B9A">
        <w:t xml:space="preserve">n anlitat underleverantörer för fullgörande av </w:t>
      </w:r>
      <w:r w:rsidR="00AA20D5" w:rsidRPr="00AB4B9A">
        <w:t xml:space="preserve">delar av </w:t>
      </w:r>
      <w:r w:rsidRPr="00AB4B9A">
        <w:t xml:space="preserve">de åtaganden som följer av </w:t>
      </w:r>
      <w:proofErr w:type="spellStart"/>
      <w:r w:rsidR="0012096E">
        <w:t>Tillitsramverket</w:t>
      </w:r>
      <w:r w:rsidR="00322767" w:rsidRPr="00AB4B9A">
        <w:t>et</w:t>
      </w:r>
      <w:proofErr w:type="spellEnd"/>
      <w:r w:rsidRPr="00AB4B9A">
        <w:t>, så ska sådana underleverantörsförhållanden beskrivas i detta avsnitt. Det ska särskilt belysas vilka underleverantörer s</w:t>
      </w:r>
      <w:r w:rsidR="00AE77A5" w:rsidRPr="00AB4B9A">
        <w:t>om anlitats och i vilka delar.</w:t>
      </w:r>
    </w:p>
    <w:p w14:paraId="08FE72C0" w14:textId="7B228B85" w:rsidR="00455B35" w:rsidRPr="00AB4B9A" w:rsidRDefault="00AE77A5" w:rsidP="00055EC7">
      <w:pPr>
        <w:pStyle w:val="Normaltindrag"/>
        <w:ind w:right="283"/>
        <w:jc w:val="both"/>
        <w:rPr>
          <w:u w:val="single"/>
        </w:rPr>
      </w:pPr>
      <w:r w:rsidRPr="00AB4B9A">
        <w:rPr>
          <w:u w:val="single"/>
        </w:rPr>
        <w:t xml:space="preserve">Styrande krav i </w:t>
      </w:r>
      <w:r w:rsidR="0012096E">
        <w:rPr>
          <w:u w:val="single"/>
        </w:rPr>
        <w:t>Tillitsramverket</w:t>
      </w:r>
    </w:p>
    <w:p w14:paraId="2484E075" w14:textId="3C436369" w:rsidR="00827E3E" w:rsidRPr="00AB4B9A" w:rsidRDefault="00455B35" w:rsidP="00330241">
      <w:pPr>
        <w:pStyle w:val="Normaltindrag"/>
        <w:numPr>
          <w:ilvl w:val="0"/>
          <w:numId w:val="27"/>
        </w:numPr>
        <w:ind w:right="283"/>
        <w:jc w:val="both"/>
      </w:pPr>
      <w:r w:rsidRPr="00AB4B9A">
        <w:t>K2.6</w:t>
      </w:r>
      <w:r w:rsidR="00AE77A5" w:rsidRPr="00AB4B9A">
        <w:t xml:space="preserve"> </w:t>
      </w:r>
    </w:p>
    <w:p w14:paraId="18A39E88" w14:textId="004983FF" w:rsidR="0030429E" w:rsidRPr="00A112CF" w:rsidRDefault="00175154" w:rsidP="009B629F">
      <w:pPr>
        <w:pStyle w:val="FormatmallBrdtextmedindragArial10ptInteFetBlVnster"/>
        <w:keepNext/>
        <w:keepLines/>
        <w:pBdr>
          <w:top w:val="none" w:sz="0" w:space="0" w:color="auto"/>
          <w:left w:val="none" w:sz="0" w:space="0" w:color="auto"/>
          <w:bottom w:val="none" w:sz="0" w:space="0" w:color="auto"/>
          <w:right w:val="none" w:sz="0" w:space="0" w:color="auto"/>
        </w:pBdr>
        <w:tabs>
          <w:tab w:val="clear" w:pos="8505"/>
          <w:tab w:val="left" w:pos="6237"/>
        </w:tabs>
        <w:spacing w:before="480" w:line="240" w:lineRule="atLeast"/>
        <w:ind w:right="288"/>
        <w:jc w:val="both"/>
        <w:rPr>
          <w:rFonts w:cs="Arial"/>
          <w:b/>
          <w:color w:val="C0504D" w:themeColor="accent2"/>
        </w:rPr>
      </w:pPr>
      <w:r w:rsidRPr="00A112CF">
        <w:rPr>
          <w:rFonts w:cs="Arial"/>
          <w:b/>
          <w:color w:val="C0504D" w:themeColor="accent2"/>
        </w:rPr>
        <w:lastRenderedPageBreak/>
        <w:t>Svar B3.4a</w:t>
      </w:r>
      <w:r w:rsidR="00AB2470" w:rsidRPr="00A112CF">
        <w:rPr>
          <w:rFonts w:cs="Arial"/>
          <w:b/>
          <w:color w:val="C0504D" w:themeColor="accent2"/>
        </w:rPr>
        <w:t xml:space="preserve"> –</w:t>
      </w:r>
      <w:r w:rsidR="00CC189E" w:rsidRPr="00A112CF">
        <w:rPr>
          <w:rFonts w:cs="Arial"/>
          <w:b/>
          <w:color w:val="C0504D" w:themeColor="accent2"/>
        </w:rPr>
        <w:t xml:space="preserve"> </w:t>
      </w:r>
      <w:r w:rsidR="00927FBF" w:rsidRPr="00A112CF">
        <w:rPr>
          <w:rFonts w:cs="Arial"/>
          <w:b/>
          <w:color w:val="C0504D" w:themeColor="accent2"/>
        </w:rPr>
        <w:t xml:space="preserve">Uppgift om </w:t>
      </w:r>
      <w:r w:rsidR="001756ED" w:rsidRPr="00A112CF">
        <w:rPr>
          <w:rFonts w:cs="Arial"/>
          <w:b/>
          <w:color w:val="C0504D" w:themeColor="accent2"/>
        </w:rPr>
        <w:t>utfärdare</w:t>
      </w:r>
      <w:r w:rsidR="00342FB2" w:rsidRPr="00A112CF">
        <w:rPr>
          <w:rFonts w:cs="Arial"/>
          <w:b/>
          <w:color w:val="C0504D" w:themeColor="accent2"/>
        </w:rPr>
        <w:t>n</w:t>
      </w:r>
      <w:r w:rsidR="00853EAD" w:rsidRPr="00A112CF">
        <w:rPr>
          <w:rFonts w:cs="Arial"/>
          <w:b/>
          <w:color w:val="C0504D" w:themeColor="accent2"/>
        </w:rPr>
        <w:t>s</w:t>
      </w:r>
      <w:r w:rsidR="00927FBF" w:rsidRPr="00A112CF">
        <w:rPr>
          <w:rFonts w:cs="Arial"/>
          <w:b/>
          <w:color w:val="C0504D" w:themeColor="accent2"/>
        </w:rPr>
        <w:t xml:space="preserve"> samt</w:t>
      </w:r>
      <w:r w:rsidR="00927FBF" w:rsidRPr="00A112CF">
        <w:rPr>
          <w:rFonts w:cs="Arial"/>
          <w:b/>
          <w:color w:val="C0504D" w:themeColor="accent2"/>
        </w:rPr>
        <w:softHyphen/>
        <w:t>liga eventuella underleverantörers f</w:t>
      </w:r>
      <w:r w:rsidR="001B54E4">
        <w:rPr>
          <w:rFonts w:cs="Arial"/>
          <w:b/>
          <w:color w:val="C0504D" w:themeColor="accent2"/>
        </w:rPr>
        <w:t>öretags</w:t>
      </w:r>
      <w:r w:rsidR="00927FBF" w:rsidRPr="00A112CF">
        <w:rPr>
          <w:rFonts w:cs="Arial"/>
          <w:b/>
          <w:color w:val="C0504D" w:themeColor="accent2"/>
        </w:rPr>
        <w:t>namn och organisations</w:t>
      </w:r>
      <w:r w:rsidR="00927FBF" w:rsidRPr="00A112CF">
        <w:rPr>
          <w:rFonts w:cs="Arial"/>
          <w:b/>
          <w:color w:val="C0504D" w:themeColor="accent2"/>
        </w:rPr>
        <w:softHyphen/>
        <w:t>num</w:t>
      </w:r>
      <w:r w:rsidR="00927FBF" w:rsidRPr="00A112CF">
        <w:rPr>
          <w:rFonts w:cs="Arial"/>
          <w:b/>
          <w:color w:val="C0504D" w:themeColor="accent2"/>
        </w:rPr>
        <w:softHyphen/>
        <w:t>mer: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4a – Uppgift om utfärdarens samt¬liga eventuella underleverantörers firmanamn och organisations¬num¬mer:"/>
      </w:tblPr>
      <w:tblGrid>
        <w:gridCol w:w="8008"/>
      </w:tblGrid>
      <w:tr w:rsidR="00A112CF" w:rsidRPr="00A112CF" w14:paraId="54252A68" w14:textId="77777777" w:rsidTr="00BB3638">
        <w:tc>
          <w:tcPr>
            <w:tcW w:w="8008" w:type="dxa"/>
          </w:tcPr>
          <w:p w14:paraId="58057975" w14:textId="1F5980BD" w:rsidR="0030429E" w:rsidRPr="00A112CF" w:rsidRDefault="0030429E" w:rsidP="0030429E">
            <w:pPr>
              <w:pStyle w:val="FormatmallBrdtextmedindragArial10ptInteFetBlVnster"/>
              <w:keepNext/>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right="283"/>
              <w:jc w:val="both"/>
              <w:rPr>
                <w:rFonts w:cs="Arial"/>
                <w:color w:val="C0504D" w:themeColor="accent2"/>
              </w:rPr>
            </w:pPr>
            <w:r w:rsidRPr="00A112CF">
              <w:rPr>
                <w:rFonts w:cs="Arial"/>
                <w:color w:val="C0504D" w:themeColor="accent2"/>
              </w:rPr>
              <w:t>Underleverantör/-er, fullständigt f</w:t>
            </w:r>
            <w:r w:rsidR="001B54E4">
              <w:rPr>
                <w:rFonts w:cs="Arial"/>
                <w:color w:val="C0504D" w:themeColor="accent2"/>
              </w:rPr>
              <w:t>öretags</w:t>
            </w:r>
            <w:r w:rsidRPr="00A112CF">
              <w:rPr>
                <w:rFonts w:cs="Arial"/>
                <w:color w:val="C0504D" w:themeColor="accent2"/>
              </w:rPr>
              <w:t>namn och organisationsnummer:</w:t>
            </w:r>
          </w:p>
          <w:p w14:paraId="6511643B" w14:textId="51C94307" w:rsidR="0030429E" w:rsidRPr="00A112CF" w:rsidRDefault="001E2515" w:rsidP="00330241">
            <w:pPr>
              <w:pStyle w:val="FormatmallBrdtextmedindragArial10ptInteFetBlVnster"/>
              <w:keepNext/>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1"/>
                  <w:statusText w:type="text" w:val="Underleverantör (er), fullständigt företagsnamn och organisationsnummer: Rad 1"/>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673F0665" w14:textId="7AD75990"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2"/>
                  <w:statusText w:type="text" w:val="Underleverantör (er), fullständigt företagsnamn och organisationsnummer: Rad 2"/>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77E53E29" w14:textId="26690370"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3"/>
                  <w:statusText w:type="text" w:val="Underleverantör (er), fullständigt företagsnamn och organisationsnummer: Rad 3"/>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308E9332" w14:textId="21BC9D3D"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4"/>
                  <w:statusText w:type="text" w:val="Underleverantör (er), fullständigt företagsnamn och organisationsnummer: Rad 4"/>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68B1B902" w14:textId="31866C1F"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5"/>
                  <w:statusText w:type="text" w:val="Underleverantör (er), fullständigt företagsnamn och organisationsnummer: Rad 5"/>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05136563" w14:textId="4F860C88"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ind w:right="283"/>
              <w:jc w:val="both"/>
              <w:rPr>
                <w:color w:val="C0504D" w:themeColor="accent2"/>
              </w:rPr>
            </w:pPr>
            <w:r>
              <w:rPr>
                <w:rFonts w:cs="Arial"/>
                <w:bCs/>
                <w:iCs/>
                <w:szCs w:val="28"/>
              </w:rPr>
              <w:fldChar w:fldCharType="begin">
                <w:ffData>
                  <w:name w:val=""/>
                  <w:enabled/>
                  <w:calcOnExit w:val="0"/>
                  <w:helpText w:type="text" w:val="Underleverantör (er), fullständigt företagsnamn och organisationsnummer: Rad 6"/>
                  <w:statusText w:type="text" w:val="Underleverantör (er), fullständigt företagsnamn och organisationsnummer: Rad 6"/>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tc>
      </w:tr>
    </w:tbl>
    <w:p w14:paraId="30D8AE66" w14:textId="77777777" w:rsidR="00853EAD" w:rsidRPr="00A112CF" w:rsidRDefault="00CC189E" w:rsidP="009B629F">
      <w:pPr>
        <w:pStyle w:val="FormatmallBrdtextmedindragArial10ptInteFetBlVnster"/>
        <w:keepNext/>
        <w:keepLines/>
        <w:pBdr>
          <w:top w:val="none" w:sz="0" w:space="0" w:color="auto"/>
          <w:left w:val="none" w:sz="0" w:space="0" w:color="auto"/>
          <w:bottom w:val="none" w:sz="0" w:space="0" w:color="auto"/>
          <w:right w:val="none" w:sz="0" w:space="0" w:color="auto"/>
        </w:pBdr>
        <w:tabs>
          <w:tab w:val="clear" w:pos="8505"/>
          <w:tab w:val="left" w:pos="6237"/>
        </w:tabs>
        <w:spacing w:before="360" w:line="240" w:lineRule="atLeast"/>
        <w:ind w:right="288"/>
        <w:jc w:val="both"/>
        <w:rPr>
          <w:b/>
          <w:color w:val="C0504D" w:themeColor="accent2"/>
        </w:rPr>
      </w:pPr>
      <w:r w:rsidRPr="00A112CF">
        <w:rPr>
          <w:rFonts w:cs="Arial"/>
          <w:b/>
          <w:color w:val="C0504D" w:themeColor="accent2"/>
        </w:rPr>
        <w:t xml:space="preserve">Svar </w:t>
      </w:r>
      <w:r w:rsidR="00175154" w:rsidRPr="00A112CF">
        <w:rPr>
          <w:rFonts w:cs="Arial"/>
          <w:b/>
          <w:color w:val="C0504D" w:themeColor="accent2"/>
        </w:rPr>
        <w:t>B3.4b</w:t>
      </w:r>
      <w:r w:rsidRPr="00A112CF">
        <w:rPr>
          <w:rFonts w:cs="Arial"/>
          <w:b/>
          <w:color w:val="C0504D" w:themeColor="accent2"/>
        </w:rPr>
        <w:t xml:space="preserve"> – </w:t>
      </w:r>
      <w:r w:rsidR="00927FBF" w:rsidRPr="00A112CF">
        <w:rPr>
          <w:b/>
          <w:color w:val="C0504D" w:themeColor="accent2"/>
        </w:rPr>
        <w:t xml:space="preserve">Beskrivning av hur </w:t>
      </w:r>
      <w:r w:rsidR="001756ED" w:rsidRPr="00A112CF">
        <w:rPr>
          <w:b/>
          <w:color w:val="C0504D" w:themeColor="accent2"/>
        </w:rPr>
        <w:t>utfärdare</w:t>
      </w:r>
      <w:r w:rsidR="00342FB2" w:rsidRPr="00A112CF">
        <w:rPr>
          <w:b/>
          <w:color w:val="C0504D" w:themeColor="accent2"/>
        </w:rPr>
        <w:t>n</w:t>
      </w:r>
      <w:r w:rsidR="00927FBF" w:rsidRPr="00A112CF">
        <w:rPr>
          <w:b/>
          <w:color w:val="C0504D" w:themeColor="accent2"/>
        </w:rPr>
        <w:t xml:space="preserve"> avser att organisera verksamheten inklusive vilka uppgifter som </w:t>
      </w:r>
      <w:r w:rsidR="001756ED" w:rsidRPr="00A112CF">
        <w:rPr>
          <w:b/>
          <w:color w:val="C0504D" w:themeColor="accent2"/>
        </w:rPr>
        <w:t>utfärdare</w:t>
      </w:r>
      <w:r w:rsidR="00342FB2" w:rsidRPr="00A112CF">
        <w:rPr>
          <w:b/>
          <w:color w:val="C0504D" w:themeColor="accent2"/>
        </w:rPr>
        <w:t>n</w:t>
      </w:r>
      <w:r w:rsidR="00927FBF" w:rsidRPr="00A112CF">
        <w:rPr>
          <w:b/>
          <w:color w:val="C0504D" w:themeColor="accent2"/>
        </w:rPr>
        <w:t xml:space="preserve"> själv kommer att svara för och vilka delar i åtagandet som respektive ovan redovisa</w:t>
      </w:r>
      <w:r w:rsidR="0030429E" w:rsidRPr="00A112CF">
        <w:rPr>
          <w:b/>
          <w:color w:val="C0504D" w:themeColor="accent2"/>
        </w:rPr>
        <w:t>d underleverantör avses utföra:</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4b – Beskrivning av hur utfärdaren avser att organisera verksamheten inklusive vilka uppgifter som utfärdaren själv kommer att svara för och vilka delar i åtagandet som respektive ovan redovisad underleverantör avses utföra:"/>
      </w:tblPr>
      <w:tblGrid>
        <w:gridCol w:w="8008"/>
      </w:tblGrid>
      <w:tr w:rsidR="00A112CF" w:rsidRPr="00A112CF" w14:paraId="45E79C6A" w14:textId="77777777" w:rsidTr="00E00EC7">
        <w:tc>
          <w:tcPr>
            <w:tcW w:w="8008" w:type="dxa"/>
          </w:tcPr>
          <w:p w14:paraId="03A75800" w14:textId="0C0F8B82"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4b – Beskrivning av hur utfärdaren avser att organisera verksamheten inklusive vilka uppgifter som utfärdaren själv kommer att sva"/>
                  <w:statusText w:type="text" w:val="Svar B3.4b – Beskrivning av hur utfärdaren avser att organisera verksamheten inklusive vilka uppgifter som utfärdaren själv kommer att sva"/>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16872FC" w14:textId="77777777" w:rsidR="009B629F" w:rsidRPr="009B629F" w:rsidRDefault="009B629F" w:rsidP="009B629F">
      <w:pPr>
        <w:pStyle w:val="Rubrik3"/>
      </w:pPr>
      <w:bookmarkStart w:id="46" w:name="_Toc98148922"/>
      <w:r>
        <w:t>4.</w:t>
      </w:r>
      <w:r>
        <w:tab/>
      </w:r>
      <w:r w:rsidRPr="00AB4B9A">
        <w:t>Fysisk, administrativ och personalorienterad säkerhet</w:t>
      </w:r>
      <w:bookmarkEnd w:id="46"/>
    </w:p>
    <w:p w14:paraId="7F101DA3" w14:textId="77777777" w:rsidR="009B629F" w:rsidRPr="009B629F" w:rsidRDefault="009B629F" w:rsidP="009B629F">
      <w:pPr>
        <w:pStyle w:val="Rubrik4"/>
      </w:pPr>
      <w:bookmarkStart w:id="47" w:name="_Toc98148923"/>
      <w:r>
        <w:t>4.1</w:t>
      </w:r>
      <w:r>
        <w:tab/>
      </w:r>
      <w:r w:rsidRPr="00AB4B9A">
        <w:t>Fysisk säkerhet</w:t>
      </w:r>
      <w:bookmarkEnd w:id="47"/>
    </w:p>
    <w:p w14:paraId="284DEC3B" w14:textId="77777777" w:rsidR="009B629F" w:rsidRPr="009B629F" w:rsidRDefault="009B629F" w:rsidP="009B629F">
      <w:pPr>
        <w:pStyle w:val="Rubrik5"/>
      </w:pPr>
      <w:bookmarkStart w:id="48" w:name="_Toc98148924"/>
      <w:r>
        <w:t>4.1.1</w:t>
      </w:r>
      <w:r>
        <w:tab/>
      </w:r>
      <w:r w:rsidRPr="00AB4B9A">
        <w:t>Driftanläggningars beskaffenhet och lokalisering</w:t>
      </w:r>
      <w:bookmarkEnd w:id="48"/>
    </w:p>
    <w:p w14:paraId="506C4A35" w14:textId="1E2EB131" w:rsidR="00FA27C2" w:rsidRPr="00AB4B9A" w:rsidRDefault="00FA27C2" w:rsidP="00055EC7">
      <w:pPr>
        <w:pStyle w:val="Normaltindrag"/>
        <w:ind w:right="283"/>
        <w:jc w:val="both"/>
      </w:pPr>
      <w:r w:rsidRPr="00AB4B9A">
        <w:t xml:space="preserve">I detta avsnitt ska </w:t>
      </w:r>
      <w:r w:rsidR="001756ED" w:rsidRPr="00AB4B9A">
        <w:t>utfärdare</w:t>
      </w:r>
      <w:r w:rsidRPr="00AB4B9A">
        <w:t>n beskriva de driftanläggningar</w:t>
      </w:r>
      <w:r w:rsidR="00C0226C">
        <w:t>,</w:t>
      </w:r>
      <w:r w:rsidR="00ED457A" w:rsidRPr="00AB4B9A">
        <w:t xml:space="preserve"> inklusive eventuella alternativa driftanläggningar</w:t>
      </w:r>
      <w:r w:rsidR="00C0226C">
        <w:t>,</w:t>
      </w:r>
      <w:r w:rsidRPr="00AB4B9A">
        <w:t xml:space="preserve"> som </w:t>
      </w:r>
      <w:r w:rsidR="001756ED" w:rsidRPr="00AB4B9A">
        <w:t>utfärdare</w:t>
      </w:r>
      <w:r w:rsidRPr="00AB4B9A">
        <w:t>n använder eller kan komma att använda för att tillhandahålla de tjänster som ska levereras; innefattande tjänster för intygsutgivning, spärrtjänst och utfärdande av e-legitimationer.</w:t>
      </w:r>
    </w:p>
    <w:p w14:paraId="6567A4A0" w14:textId="47ACA7DB" w:rsidR="00FA27C2" w:rsidRPr="00AB4B9A" w:rsidRDefault="00FA27C2" w:rsidP="00EE62F8">
      <w:pPr>
        <w:pStyle w:val="Normaltindrag"/>
        <w:ind w:right="283"/>
        <w:jc w:val="both"/>
      </w:pPr>
      <w:r w:rsidRPr="00AB4B9A">
        <w:t xml:space="preserve">Driftanläggningars lokalisering ska preciseras på minst regionnivå, och anläggningens beskaffenhet </w:t>
      </w:r>
      <w:r w:rsidR="00455B35" w:rsidRPr="00AB4B9A">
        <w:t xml:space="preserve">bör </w:t>
      </w:r>
      <w:r w:rsidRPr="00AB4B9A">
        <w:t xml:space="preserve">beskrivas utifrån </w:t>
      </w:r>
      <w:r w:rsidR="003E7110" w:rsidRPr="00AB4B9A">
        <w:t xml:space="preserve">den klassificering som finns i </w:t>
      </w:r>
      <w:r w:rsidRPr="00AB4B9A">
        <w:t>stöldskyddsföreningens normer för mekaniskt stöldskydd (SSF 200) och larmanläggningar (SSF 130).</w:t>
      </w:r>
    </w:p>
    <w:p w14:paraId="54237201" w14:textId="77777777" w:rsidR="00455B35" w:rsidRPr="00AB4B9A" w:rsidRDefault="00FA27C2" w:rsidP="00055EC7">
      <w:pPr>
        <w:pStyle w:val="Normaltindrag"/>
        <w:ind w:right="283"/>
        <w:jc w:val="both"/>
      </w:pPr>
      <w:r w:rsidRPr="00AB4B9A">
        <w:t xml:space="preserve">I den mån även andra utrymmen än de aktuella driftanläggningarna kan komma att användas för att förvara informationsbärande media eller utrustning innehållande känsliga uppgifter, så ska även dessa utrymmen innefattas i beskrivningarna. </w:t>
      </w:r>
    </w:p>
    <w:p w14:paraId="6ED96F12" w14:textId="39249889" w:rsidR="00455B35" w:rsidRPr="00AB4B9A" w:rsidRDefault="00AE77A5" w:rsidP="00055EC7">
      <w:pPr>
        <w:pStyle w:val="Normaltindrag"/>
        <w:ind w:right="283"/>
        <w:jc w:val="both"/>
        <w:rPr>
          <w:u w:val="single"/>
        </w:rPr>
      </w:pPr>
      <w:r w:rsidRPr="00AB4B9A">
        <w:rPr>
          <w:u w:val="single"/>
        </w:rPr>
        <w:t xml:space="preserve">Styrande krav i </w:t>
      </w:r>
      <w:r w:rsidR="0012096E">
        <w:rPr>
          <w:u w:val="single"/>
        </w:rPr>
        <w:t>Tillitsramverket</w:t>
      </w:r>
    </w:p>
    <w:p w14:paraId="2686F628" w14:textId="14038535" w:rsidR="00FA27C2" w:rsidRPr="00AB4B9A" w:rsidRDefault="00455B35" w:rsidP="00055EC7">
      <w:pPr>
        <w:pStyle w:val="Normaltindrag"/>
        <w:numPr>
          <w:ilvl w:val="0"/>
          <w:numId w:val="28"/>
        </w:numPr>
        <w:ind w:right="283"/>
        <w:jc w:val="both"/>
      </w:pPr>
      <w:r w:rsidRPr="00AB4B9A">
        <w:t>K3.1</w:t>
      </w:r>
    </w:p>
    <w:p w14:paraId="229E36AC" w14:textId="77777777" w:rsidR="00853EAD"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B4.1.1</w:t>
      </w:r>
      <w:r w:rsidRPr="00A112CF">
        <w:rPr>
          <w:rFonts w:ascii="Arial" w:hAnsi="Arial" w:cs="Arial"/>
          <w:b/>
          <w:color w:val="C0504D" w:themeColor="accent2"/>
          <w:sz w:val="20"/>
        </w:rPr>
        <w:t xml:space="preserve"> – Beskrivning av d</w:t>
      </w:r>
      <w:r w:rsidR="00853EAD" w:rsidRPr="00A112CF">
        <w:rPr>
          <w:rFonts w:ascii="Arial" w:hAnsi="Arial" w:cs="Arial"/>
          <w:b/>
          <w:color w:val="C0504D" w:themeColor="accent2"/>
          <w:sz w:val="20"/>
        </w:rPr>
        <w:t>riftanläggningars beskaffenhet och lokalisering: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1.1 – Beskrivning av driftanläggningars beskaffenhet och lokalisering:"/>
      </w:tblPr>
      <w:tblGrid>
        <w:gridCol w:w="8008"/>
      </w:tblGrid>
      <w:tr w:rsidR="00A112CF" w:rsidRPr="00A112CF" w14:paraId="772C0806" w14:textId="77777777" w:rsidTr="00E00EC7">
        <w:tc>
          <w:tcPr>
            <w:tcW w:w="8008" w:type="dxa"/>
          </w:tcPr>
          <w:p w14:paraId="2AA42BAB" w14:textId="7220BE2A"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1.1 – Beskrivning av driftanläggningars beskaffenhet och lokalisering:"/>
                  <w:statusText w:type="text" w:val="Svar B4.1.1 – Beskrivning av driftanläggningars beskaffenhet och lokalise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F3CC444" w14:textId="77777777" w:rsidR="009B629F" w:rsidRPr="009B629F" w:rsidRDefault="009B629F" w:rsidP="009B629F">
      <w:pPr>
        <w:pStyle w:val="Rubrik5"/>
      </w:pPr>
      <w:bookmarkStart w:id="49" w:name="_Toc98148925"/>
      <w:r>
        <w:lastRenderedPageBreak/>
        <w:t>4.1.2</w:t>
      </w:r>
      <w:r>
        <w:tab/>
      </w:r>
      <w:r w:rsidRPr="00AB4B9A">
        <w:t>Fysiskt tillträde till skyddade utrymmen</w:t>
      </w:r>
      <w:bookmarkEnd w:id="49"/>
    </w:p>
    <w:p w14:paraId="094248BC" w14:textId="793BF4B7" w:rsidR="00455B35" w:rsidRPr="00AB4B9A" w:rsidRDefault="00FA27C2" w:rsidP="00055EC7">
      <w:pPr>
        <w:pStyle w:val="Normaltindrag"/>
        <w:ind w:right="283"/>
        <w:jc w:val="both"/>
      </w:pPr>
      <w:r w:rsidRPr="00AB4B9A">
        <w:t xml:space="preserve">I detta avsnitt ska </w:t>
      </w:r>
      <w:r w:rsidR="001756ED" w:rsidRPr="00AB4B9A">
        <w:t>utfärdare</w:t>
      </w:r>
      <w:r w:rsidRPr="00AB4B9A">
        <w:t xml:space="preserve">n beskriva formerna för fysisk åtkomstkontroll till de skyddade utrymmen i vilka informationsbärande media eller utrustning innehållande känsliga uppgifter kan </w:t>
      </w:r>
      <w:r w:rsidR="00391E53">
        <w:t xml:space="preserve">nås eller </w:t>
      </w:r>
      <w:r w:rsidRPr="00AB4B9A">
        <w:t xml:space="preserve">komma att förvaras. Beskrivningen ska innefatta den krets av personer som har fysiskt tillträde till utrymmena, samt eventuellt tillkommande kontroller avsedda att begränsa obehöriga personers möjlighet att komma åt </w:t>
      </w:r>
      <w:r w:rsidR="001756ED" w:rsidRPr="00AB4B9A">
        <w:t>utfärdare</w:t>
      </w:r>
      <w:r w:rsidRPr="00AB4B9A">
        <w:t xml:space="preserve">ns utrustning. </w:t>
      </w:r>
    </w:p>
    <w:p w14:paraId="4EED1AA7" w14:textId="10F14AB3" w:rsidR="00455B35" w:rsidRPr="00AB4B9A" w:rsidRDefault="00455B35" w:rsidP="00055EC7">
      <w:pPr>
        <w:pStyle w:val="Normaltindrag"/>
        <w:ind w:right="283"/>
        <w:jc w:val="both"/>
        <w:rPr>
          <w:u w:val="single"/>
        </w:rPr>
      </w:pPr>
      <w:r w:rsidRPr="00AB4B9A">
        <w:rPr>
          <w:u w:val="single"/>
        </w:rPr>
        <w:t xml:space="preserve">Styrande krav i </w:t>
      </w:r>
      <w:r w:rsidR="0012096E">
        <w:rPr>
          <w:u w:val="single"/>
        </w:rPr>
        <w:t>Tillitsramverket</w:t>
      </w:r>
      <w:r w:rsidRPr="00AB4B9A">
        <w:rPr>
          <w:u w:val="single"/>
        </w:rPr>
        <w:t xml:space="preserve"> </w:t>
      </w:r>
    </w:p>
    <w:p w14:paraId="0BB3898F" w14:textId="77777777" w:rsidR="00A41EA8" w:rsidRPr="00AB4B9A" w:rsidRDefault="00A41EA8" w:rsidP="00A41EA8">
      <w:pPr>
        <w:pStyle w:val="Normaltindrag"/>
        <w:numPr>
          <w:ilvl w:val="0"/>
          <w:numId w:val="28"/>
        </w:numPr>
        <w:ind w:right="283"/>
        <w:jc w:val="both"/>
      </w:pPr>
      <w:r w:rsidRPr="00AB4B9A">
        <w:t>K3.1</w:t>
      </w:r>
    </w:p>
    <w:p w14:paraId="04B711C9" w14:textId="77777777" w:rsidR="00853EAD"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B4.1.2</w:t>
      </w:r>
      <w:r w:rsidRPr="00A112CF">
        <w:rPr>
          <w:rFonts w:ascii="Arial" w:hAnsi="Arial" w:cs="Arial"/>
          <w:b/>
          <w:color w:val="C0504D" w:themeColor="accent2"/>
          <w:sz w:val="20"/>
        </w:rPr>
        <w:t xml:space="preserve"> – Beskrivning av </w:t>
      </w:r>
      <w:r w:rsidR="005C18CA" w:rsidRPr="00A112CF">
        <w:rPr>
          <w:rFonts w:ascii="Arial" w:hAnsi="Arial" w:cs="Arial"/>
          <w:b/>
          <w:color w:val="C0504D" w:themeColor="accent2"/>
          <w:sz w:val="20"/>
        </w:rPr>
        <w:t xml:space="preserve">principer för </w:t>
      </w:r>
      <w:r w:rsidRPr="00A112CF">
        <w:rPr>
          <w:rFonts w:ascii="Arial" w:hAnsi="Arial" w:cs="Arial"/>
          <w:b/>
          <w:color w:val="C0504D" w:themeColor="accent2"/>
          <w:sz w:val="20"/>
        </w:rPr>
        <w:t>f</w:t>
      </w:r>
      <w:r w:rsidR="00853EAD" w:rsidRPr="00A112CF">
        <w:rPr>
          <w:rFonts w:ascii="Arial" w:hAnsi="Arial" w:cs="Arial"/>
          <w:b/>
          <w:color w:val="C0504D" w:themeColor="accent2"/>
          <w:sz w:val="20"/>
        </w:rPr>
        <w:t>ysiskt tillträde till skyddade utrymmen: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1.2 – Beskrivning av principer för fysiskt tillträde till skyddade utrymmen:"/>
      </w:tblPr>
      <w:tblGrid>
        <w:gridCol w:w="8008"/>
      </w:tblGrid>
      <w:tr w:rsidR="00A112CF" w:rsidRPr="00A112CF" w14:paraId="600F3234" w14:textId="77777777" w:rsidTr="00E00EC7">
        <w:tc>
          <w:tcPr>
            <w:tcW w:w="8008" w:type="dxa"/>
          </w:tcPr>
          <w:p w14:paraId="7E3205A3" w14:textId="68BBB5F5"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1.2 – Beskrivning av principer för fysiskt tillträde till skyddade utrymmen:"/>
                  <w:statusText w:type="text" w:val="Svar B4.1.2 – Beskrivning av principer för fysiskt tillträde till skyddade utrymm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205D5A0" w14:textId="77777777" w:rsidR="009B629F" w:rsidRPr="009B629F" w:rsidRDefault="009B629F" w:rsidP="009B629F">
      <w:pPr>
        <w:pStyle w:val="Rubrik5"/>
      </w:pPr>
      <w:bookmarkStart w:id="50" w:name="_Toc98148926"/>
      <w:r>
        <w:t>4.1.3</w:t>
      </w:r>
      <w:r>
        <w:tab/>
      </w:r>
      <w:r w:rsidRPr="00AB4B9A">
        <w:t>Strömförsörjning, miljö och brandskydd</w:t>
      </w:r>
      <w:bookmarkEnd w:id="50"/>
    </w:p>
    <w:p w14:paraId="74E121B4" w14:textId="77777777" w:rsidR="00853EAD" w:rsidRPr="00AB4B9A" w:rsidRDefault="001756ED" w:rsidP="00055EC7">
      <w:pPr>
        <w:pStyle w:val="Normaltindrag"/>
        <w:ind w:right="283"/>
        <w:jc w:val="both"/>
      </w:pPr>
      <w:r w:rsidRPr="00AB4B9A">
        <w:t>Utfärdare</w:t>
      </w:r>
      <w:r w:rsidR="00FA27C2" w:rsidRPr="00AB4B9A">
        <w:t>n ska under denna rubrik beskriva driftanläggningarnas förutsättningar till kontinuerlig strömförsörjning</w:t>
      </w:r>
      <w:r w:rsidR="008266D1" w:rsidRPr="00AB4B9A">
        <w:t xml:space="preserve"> och </w:t>
      </w:r>
      <w:r w:rsidR="00FA27C2" w:rsidRPr="00AB4B9A">
        <w:t>kontrollerad miljö</w:t>
      </w:r>
      <w:r w:rsidR="003E7110" w:rsidRPr="00AB4B9A">
        <w:t xml:space="preserve"> samt </w:t>
      </w:r>
      <w:r w:rsidR="008266D1" w:rsidRPr="00AB4B9A">
        <w:t>de åtgärder som vidtagits för skydd mot brand i de skyddade utrymmena</w:t>
      </w:r>
      <w:r w:rsidR="00FA27C2" w:rsidRPr="00AB4B9A">
        <w:t xml:space="preserve">. </w:t>
      </w:r>
    </w:p>
    <w:p w14:paraId="7BD6FAA3" w14:textId="62929424" w:rsidR="00455B35" w:rsidRPr="00AB4B9A" w:rsidRDefault="00455B35" w:rsidP="00055EC7">
      <w:pPr>
        <w:pStyle w:val="Normaltindrag"/>
        <w:ind w:right="283"/>
        <w:jc w:val="both"/>
      </w:pPr>
      <w:r w:rsidRPr="00AB4B9A">
        <w:rPr>
          <w:u w:val="single"/>
        </w:rPr>
        <w:t xml:space="preserve">Styrande krav i </w:t>
      </w:r>
      <w:r w:rsidR="0012096E">
        <w:rPr>
          <w:u w:val="single"/>
        </w:rPr>
        <w:t>Tillitsramverket</w:t>
      </w:r>
    </w:p>
    <w:p w14:paraId="015A2FFC" w14:textId="48D13939" w:rsidR="00725760" w:rsidRPr="00AB4B9A" w:rsidRDefault="00455B35" w:rsidP="00055EC7">
      <w:pPr>
        <w:pStyle w:val="Normaltindrag"/>
        <w:numPr>
          <w:ilvl w:val="0"/>
          <w:numId w:val="28"/>
        </w:numPr>
        <w:ind w:right="283"/>
        <w:jc w:val="both"/>
      </w:pPr>
      <w:r w:rsidRPr="00AB4B9A">
        <w:t>K3.1</w:t>
      </w:r>
    </w:p>
    <w:p w14:paraId="7BEF9841" w14:textId="77777777" w:rsidR="00853EAD"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B4.1.3</w:t>
      </w:r>
      <w:r w:rsidRPr="00A112CF">
        <w:rPr>
          <w:rFonts w:ascii="Arial" w:hAnsi="Arial" w:cs="Arial"/>
          <w:b/>
          <w:color w:val="C0504D" w:themeColor="accent2"/>
          <w:sz w:val="20"/>
        </w:rPr>
        <w:t xml:space="preserve"> – Beskrivning av s</w:t>
      </w:r>
      <w:r w:rsidR="00853EAD" w:rsidRPr="00A112CF">
        <w:rPr>
          <w:rFonts w:ascii="Arial" w:hAnsi="Arial" w:cs="Arial"/>
          <w:b/>
          <w:color w:val="C0504D" w:themeColor="accent2"/>
          <w:sz w:val="20"/>
        </w:rPr>
        <w:t>trömförsörjning</w:t>
      </w:r>
      <w:r w:rsidR="003E7110" w:rsidRPr="00A112CF">
        <w:rPr>
          <w:rFonts w:ascii="Arial" w:hAnsi="Arial" w:cs="Arial"/>
          <w:b/>
          <w:color w:val="C0504D" w:themeColor="accent2"/>
          <w:sz w:val="20"/>
        </w:rPr>
        <w:t xml:space="preserve">, </w:t>
      </w:r>
      <w:r w:rsidR="00853EAD" w:rsidRPr="00A112CF">
        <w:rPr>
          <w:rFonts w:ascii="Arial" w:hAnsi="Arial" w:cs="Arial"/>
          <w:b/>
          <w:color w:val="C0504D" w:themeColor="accent2"/>
          <w:sz w:val="20"/>
        </w:rPr>
        <w:t>miljö</w:t>
      </w:r>
      <w:r w:rsidR="003E7110" w:rsidRPr="00A112CF">
        <w:rPr>
          <w:rFonts w:ascii="Arial" w:hAnsi="Arial" w:cs="Arial"/>
          <w:b/>
          <w:color w:val="C0504D" w:themeColor="accent2"/>
          <w:sz w:val="20"/>
        </w:rPr>
        <w:t xml:space="preserve"> och brandskydd</w:t>
      </w:r>
      <w:r w:rsidR="00853EAD"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1.3 – Beskrivning av strömförsörjning, miljö och brandskydd:"/>
      </w:tblPr>
      <w:tblGrid>
        <w:gridCol w:w="8008"/>
      </w:tblGrid>
      <w:tr w:rsidR="00A112CF" w:rsidRPr="00A112CF" w14:paraId="6E8AFC59" w14:textId="77777777" w:rsidTr="00E00EC7">
        <w:tc>
          <w:tcPr>
            <w:tcW w:w="8008" w:type="dxa"/>
          </w:tcPr>
          <w:p w14:paraId="31B10148" w14:textId="77DF28FF"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1.3 – Beskrivning av strömförsörjning, miljö och brandskydd:"/>
                  <w:statusText w:type="text" w:val="Svar B4.1.3 – Beskrivning av strömförsörjning, miljö och brandskydd:"/>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4FFD053" w14:textId="77777777" w:rsidR="009B629F" w:rsidRPr="009B629F" w:rsidRDefault="009B629F" w:rsidP="009B629F">
      <w:pPr>
        <w:pStyle w:val="Rubrik4"/>
      </w:pPr>
      <w:bookmarkStart w:id="51" w:name="_Toc98148927"/>
      <w:r>
        <w:t>4.2</w:t>
      </w:r>
      <w:r>
        <w:tab/>
      </w:r>
      <w:r w:rsidRPr="00AB4B9A">
        <w:t>Administrativ säkerhet</w:t>
      </w:r>
      <w:bookmarkEnd w:id="51"/>
    </w:p>
    <w:p w14:paraId="44E7F2DE" w14:textId="77777777" w:rsidR="009B629F" w:rsidRPr="009B629F" w:rsidRDefault="009B629F" w:rsidP="009B629F">
      <w:pPr>
        <w:pStyle w:val="Rubrik5"/>
      </w:pPr>
      <w:bookmarkStart w:id="52" w:name="_Toc98148928"/>
      <w:r>
        <w:t>4.2.1</w:t>
      </w:r>
      <w:r>
        <w:tab/>
      </w:r>
      <w:r w:rsidRPr="00AB4B9A">
        <w:t>Betrodda roller inom organisationen</w:t>
      </w:r>
      <w:bookmarkEnd w:id="52"/>
    </w:p>
    <w:p w14:paraId="115D0C03" w14:textId="77777777" w:rsidR="00455B35" w:rsidRPr="00AB4B9A" w:rsidRDefault="00FA27C2" w:rsidP="00055EC7">
      <w:pPr>
        <w:pStyle w:val="Normaltindrag"/>
        <w:ind w:right="283"/>
        <w:jc w:val="both"/>
      </w:pPr>
      <w:r w:rsidRPr="00AB4B9A">
        <w:t xml:space="preserve">I detta avsnitt ska </w:t>
      </w:r>
      <w:r w:rsidR="001756ED" w:rsidRPr="00AB4B9A">
        <w:t>utfärdare</w:t>
      </w:r>
      <w:r w:rsidRPr="00AB4B9A">
        <w:t xml:space="preserve">n redogöra för de betrodda roller som existerar inom organisationen, vilket ansvar som följer av respektive roll och på vilket sätt dessa roller är bemannade. </w:t>
      </w:r>
    </w:p>
    <w:p w14:paraId="39A28F01" w14:textId="4BDD01B7" w:rsidR="00455B35" w:rsidRPr="00AB4B9A" w:rsidRDefault="00AE77A5" w:rsidP="00055EC7">
      <w:pPr>
        <w:pStyle w:val="Normaltindrag"/>
        <w:ind w:right="283"/>
        <w:jc w:val="both"/>
        <w:rPr>
          <w:u w:val="single"/>
        </w:rPr>
      </w:pPr>
      <w:r w:rsidRPr="00AB4B9A">
        <w:rPr>
          <w:u w:val="single"/>
        </w:rPr>
        <w:t xml:space="preserve">Styrande krav i </w:t>
      </w:r>
      <w:r w:rsidR="0012096E">
        <w:rPr>
          <w:u w:val="single"/>
        </w:rPr>
        <w:t>Tillitsramverket</w:t>
      </w:r>
      <w:r w:rsidR="00455B35" w:rsidRPr="00AB4B9A">
        <w:rPr>
          <w:u w:val="single"/>
        </w:rPr>
        <w:t xml:space="preserve"> </w:t>
      </w:r>
    </w:p>
    <w:p w14:paraId="2C54F0E2" w14:textId="5331766A" w:rsidR="00FA27C2" w:rsidRPr="00AB4B9A" w:rsidRDefault="00455B35" w:rsidP="00055EC7">
      <w:pPr>
        <w:pStyle w:val="Normaltindrag"/>
        <w:numPr>
          <w:ilvl w:val="0"/>
          <w:numId w:val="28"/>
        </w:numPr>
        <w:ind w:right="283"/>
        <w:jc w:val="both"/>
      </w:pPr>
      <w:r w:rsidRPr="00AB4B9A">
        <w:t>K3.2</w:t>
      </w:r>
    </w:p>
    <w:p w14:paraId="51A9C792" w14:textId="77777777" w:rsidR="00853EAD"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B4.2.1</w:t>
      </w:r>
      <w:r w:rsidR="004F3912" w:rsidRPr="00A112CF">
        <w:rPr>
          <w:rFonts w:ascii="Arial" w:hAnsi="Arial" w:cs="Arial"/>
          <w:b/>
          <w:color w:val="C0504D" w:themeColor="accent2"/>
          <w:sz w:val="20"/>
        </w:rPr>
        <w:t xml:space="preserve"> </w:t>
      </w:r>
      <w:r w:rsidRPr="00A112CF">
        <w:rPr>
          <w:rFonts w:ascii="Arial" w:hAnsi="Arial" w:cs="Arial"/>
          <w:b/>
          <w:color w:val="C0504D" w:themeColor="accent2"/>
          <w:sz w:val="20"/>
        </w:rPr>
        <w:t>– Beskrivning av b</w:t>
      </w:r>
      <w:r w:rsidR="00853EAD" w:rsidRPr="00A112CF">
        <w:rPr>
          <w:rFonts w:ascii="Arial" w:hAnsi="Arial" w:cs="Arial"/>
          <w:b/>
          <w:color w:val="C0504D" w:themeColor="accent2"/>
          <w:sz w:val="20"/>
        </w:rPr>
        <w:t>etrodda roller inom organisationen: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2.1 – Beskrivning av betrodda roller inom organisationen:"/>
      </w:tblPr>
      <w:tblGrid>
        <w:gridCol w:w="8008"/>
      </w:tblGrid>
      <w:tr w:rsidR="00A112CF" w:rsidRPr="00A112CF" w14:paraId="0F74E555" w14:textId="77777777" w:rsidTr="00E00EC7">
        <w:tc>
          <w:tcPr>
            <w:tcW w:w="8008" w:type="dxa"/>
          </w:tcPr>
          <w:p w14:paraId="795A1217" w14:textId="4773A594"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2.1 – Beskrivning av betrodda roller inom organisationen:"/>
                  <w:statusText w:type="text" w:val="Svar B4.2.1 – Beskrivning av betrodda roller inom organisation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28EB3CA" w14:textId="77777777" w:rsidR="009B629F" w:rsidRPr="009B629F" w:rsidRDefault="009B629F" w:rsidP="009B629F">
      <w:pPr>
        <w:pStyle w:val="Rubrik5"/>
      </w:pPr>
      <w:bookmarkStart w:id="53" w:name="_Toc98148929"/>
      <w:r>
        <w:lastRenderedPageBreak/>
        <w:t>4.2.2</w:t>
      </w:r>
      <w:r>
        <w:tab/>
      </w:r>
      <w:r w:rsidRPr="00AB4B9A">
        <w:t>Åtgärder som kräver separation av arbetsuppgifter</w:t>
      </w:r>
      <w:bookmarkEnd w:id="53"/>
    </w:p>
    <w:p w14:paraId="079411EC" w14:textId="2B98A0A4" w:rsidR="00FA27C2" w:rsidRPr="00AB4B9A" w:rsidRDefault="00FA27C2" w:rsidP="00055EC7">
      <w:pPr>
        <w:pStyle w:val="Normaltindrag"/>
        <w:ind w:right="283"/>
        <w:jc w:val="both"/>
      </w:pPr>
      <w:r w:rsidRPr="00AB4B9A">
        <w:t xml:space="preserve">Vissa särskilt säkerhetskritiska åtgärder kan </w:t>
      </w:r>
      <w:r w:rsidR="00D16EBD" w:rsidRPr="00AB4B9A">
        <w:t xml:space="preserve">fordra </w:t>
      </w:r>
      <w:r w:rsidRPr="00AB4B9A">
        <w:t xml:space="preserve">att flera personer </w:t>
      </w:r>
      <w:r w:rsidR="00207BAD" w:rsidRPr="00AB4B9A">
        <w:t xml:space="preserve">i förening </w:t>
      </w:r>
      <w:r w:rsidR="00D16EBD" w:rsidRPr="00AB4B9A">
        <w:t>krävs</w:t>
      </w:r>
      <w:r w:rsidR="00207BAD" w:rsidRPr="00AB4B9A">
        <w:t xml:space="preserve"> </w:t>
      </w:r>
      <w:r w:rsidRPr="00AB4B9A">
        <w:t xml:space="preserve">för genomförandet. Här ska </w:t>
      </w:r>
      <w:r w:rsidR="001756ED" w:rsidRPr="00AB4B9A">
        <w:t>utfärdare</w:t>
      </w:r>
      <w:r w:rsidRPr="00AB4B9A">
        <w:t xml:space="preserve">n </w:t>
      </w:r>
      <w:r w:rsidR="00ED14A1" w:rsidRPr="00AB4B9A">
        <w:t xml:space="preserve">i förekommande fall </w:t>
      </w:r>
      <w:r w:rsidRPr="00AB4B9A">
        <w:t>redogöra för vilka åtgärder som kräver sådana kontroller, vilka roller som involveras och på vilket sätt</w:t>
      </w:r>
      <w:r w:rsidR="00C46840" w:rsidRPr="00AB4B9A">
        <w:t xml:space="preserve"> samt hur efterlevnad säkerställs</w:t>
      </w:r>
      <w:r w:rsidRPr="00AB4B9A">
        <w:t xml:space="preserve">. </w:t>
      </w:r>
    </w:p>
    <w:p w14:paraId="56802D6D" w14:textId="4F1B3091" w:rsidR="00455B35" w:rsidRPr="00AB4B9A" w:rsidRDefault="00AE77A5" w:rsidP="00055EC7">
      <w:pPr>
        <w:pStyle w:val="Normaltindrag"/>
        <w:ind w:right="283"/>
        <w:jc w:val="both"/>
        <w:rPr>
          <w:u w:val="single"/>
        </w:rPr>
      </w:pPr>
      <w:r w:rsidRPr="00AB4B9A">
        <w:rPr>
          <w:u w:val="single"/>
        </w:rPr>
        <w:t xml:space="preserve">Styrande krav i </w:t>
      </w:r>
      <w:r w:rsidR="0012096E">
        <w:rPr>
          <w:u w:val="single"/>
        </w:rPr>
        <w:t>Tillitsramverket</w:t>
      </w:r>
    </w:p>
    <w:p w14:paraId="0E5B8C43" w14:textId="0E08298B" w:rsidR="00455B35" w:rsidRPr="00AB4B9A" w:rsidRDefault="00455B35" w:rsidP="00055EC7">
      <w:pPr>
        <w:pStyle w:val="Normaltindrag"/>
        <w:numPr>
          <w:ilvl w:val="0"/>
          <w:numId w:val="28"/>
        </w:numPr>
        <w:ind w:right="283"/>
        <w:jc w:val="both"/>
      </w:pPr>
      <w:r w:rsidRPr="00AB4B9A">
        <w:t>K3.2</w:t>
      </w:r>
      <w:r w:rsidR="00AE77A5" w:rsidRPr="00AB4B9A">
        <w:t xml:space="preserve">, </w:t>
      </w:r>
      <w:r w:rsidRPr="00AB4B9A">
        <w:t>K4.1</w:t>
      </w:r>
    </w:p>
    <w:p w14:paraId="69209BC3" w14:textId="77777777" w:rsidR="00853EAD" w:rsidRPr="00A112CF" w:rsidRDefault="007D708A" w:rsidP="009B629F">
      <w:pPr>
        <w:spacing w:before="480" w:after="60"/>
        <w:jc w:val="both"/>
        <w:rPr>
          <w:rFonts w:ascii="Arial" w:hAnsi="Arial" w:cs="Arial"/>
          <w:b/>
          <w:color w:val="C0504D" w:themeColor="accent2"/>
          <w:sz w:val="20"/>
        </w:rPr>
      </w:pPr>
      <w:r w:rsidRPr="00A112CF">
        <w:rPr>
          <w:rFonts w:ascii="Arial" w:hAnsi="Arial" w:cs="Arial"/>
          <w:b/>
          <w:color w:val="C0504D" w:themeColor="accent2"/>
          <w:sz w:val="20"/>
        </w:rPr>
        <w:t>Svar B4.2.2</w:t>
      </w:r>
      <w:r w:rsidR="00CC189E" w:rsidRPr="00A112CF">
        <w:rPr>
          <w:rFonts w:ascii="Arial" w:hAnsi="Arial" w:cs="Arial"/>
          <w:b/>
          <w:color w:val="C0504D" w:themeColor="accent2"/>
          <w:sz w:val="20"/>
        </w:rPr>
        <w:t xml:space="preserve"> – Beskrivning av </w:t>
      </w:r>
      <w:r w:rsidR="00AE77A5" w:rsidRPr="00A112CF">
        <w:rPr>
          <w:rFonts w:ascii="Arial" w:hAnsi="Arial" w:cs="Arial"/>
          <w:b/>
          <w:color w:val="C0504D" w:themeColor="accent2"/>
          <w:sz w:val="20"/>
        </w:rPr>
        <w:t>åtgärder som kräver separation av arbetsuppgifter</w:t>
      </w:r>
      <w:r w:rsidR="00853EAD"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2.2 – Beskrivning av åtgärder som kräver separation av arbetsuppgifter:"/>
      </w:tblPr>
      <w:tblGrid>
        <w:gridCol w:w="8008"/>
      </w:tblGrid>
      <w:tr w:rsidR="00A112CF" w:rsidRPr="00A112CF" w14:paraId="7D126020" w14:textId="77777777" w:rsidTr="00E00EC7">
        <w:tc>
          <w:tcPr>
            <w:tcW w:w="8008" w:type="dxa"/>
          </w:tcPr>
          <w:p w14:paraId="2304753D" w14:textId="6DC88175" w:rsidR="00330241" w:rsidRPr="00A112CF" w:rsidRDefault="001E2515"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2.2 – Beskrivning av åtgärder som kräver separation av arbetsuppgifter:"/>
                  <w:statusText w:type="text" w:val="Svar B4.2.2 – Beskrivning av åtgärder som kräver separation av arbetsuppgift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4FEA9F4" w14:textId="77777777" w:rsidR="009B629F" w:rsidRPr="009B629F" w:rsidRDefault="009B629F" w:rsidP="009B629F">
      <w:pPr>
        <w:pStyle w:val="Rubrik5"/>
      </w:pPr>
      <w:bookmarkStart w:id="54" w:name="_Toc98148930"/>
      <w:r>
        <w:t>4.2.3</w:t>
      </w:r>
      <w:r>
        <w:tab/>
      </w:r>
      <w:r w:rsidRPr="00AB4B9A">
        <w:t>Identifiering av personer i betrodda roller</w:t>
      </w:r>
      <w:bookmarkEnd w:id="54"/>
    </w:p>
    <w:p w14:paraId="78CAD911" w14:textId="77777777" w:rsidR="00455B35" w:rsidRPr="00AB4B9A" w:rsidRDefault="00FA27C2" w:rsidP="00055EC7">
      <w:pPr>
        <w:pStyle w:val="Normaltindrag"/>
        <w:ind w:right="283"/>
        <w:jc w:val="both"/>
      </w:pPr>
      <w:r w:rsidRPr="00AB4B9A">
        <w:t xml:space="preserve">Personer i betrodda roller besitter som regel sådan fysisk- och/eller logisk behörighet till informationstillgångar och informationsbehandlingsresurser som medför att ett särskilt säkerhetskritiskt ansvar vilar på dem. I detta avsnitt ska </w:t>
      </w:r>
      <w:r w:rsidR="001756ED" w:rsidRPr="00AB4B9A">
        <w:t>utfärdare</w:t>
      </w:r>
      <w:r w:rsidRPr="00AB4B9A">
        <w:t xml:space="preserve">n beskriva vilka kontroller som tillämpas för att identifiera dessa personer vid (fysisk och logisk) åtkomst till sådana informationstillgångar. </w:t>
      </w:r>
    </w:p>
    <w:p w14:paraId="18F662CE" w14:textId="13BB0B40" w:rsidR="00455B35" w:rsidRPr="00AB4B9A" w:rsidRDefault="00AE77A5" w:rsidP="00055EC7">
      <w:pPr>
        <w:pStyle w:val="Normaltindrag"/>
        <w:ind w:right="283"/>
        <w:jc w:val="both"/>
        <w:rPr>
          <w:u w:val="single"/>
        </w:rPr>
      </w:pPr>
      <w:r w:rsidRPr="00AB4B9A">
        <w:rPr>
          <w:u w:val="single"/>
        </w:rPr>
        <w:t xml:space="preserve">Styrande krav i </w:t>
      </w:r>
      <w:r w:rsidR="0012096E">
        <w:rPr>
          <w:u w:val="single"/>
        </w:rPr>
        <w:t>Tillitsramverket</w:t>
      </w:r>
    </w:p>
    <w:p w14:paraId="3F39359A" w14:textId="396E48DB" w:rsidR="00FA27C2" w:rsidRPr="00AB4B9A" w:rsidRDefault="00ED14A1" w:rsidP="00055EC7">
      <w:pPr>
        <w:pStyle w:val="Normaltindrag"/>
        <w:numPr>
          <w:ilvl w:val="0"/>
          <w:numId w:val="28"/>
        </w:numPr>
        <w:ind w:right="283"/>
        <w:jc w:val="both"/>
      </w:pPr>
      <w:r w:rsidRPr="00AB4B9A">
        <w:t>K3.1</w:t>
      </w:r>
      <w:r w:rsidR="00AE77A5" w:rsidRPr="00AB4B9A">
        <w:t xml:space="preserve">, </w:t>
      </w:r>
      <w:r w:rsidR="00455B35" w:rsidRPr="00AB4B9A">
        <w:t>K4.1</w:t>
      </w:r>
    </w:p>
    <w:p w14:paraId="10CA3AB3" w14:textId="77777777" w:rsidR="00AD5763" w:rsidRPr="00A112CF" w:rsidRDefault="007D708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B4.2.3</w:t>
      </w:r>
      <w:r w:rsidR="00CC189E" w:rsidRPr="00A112CF">
        <w:rPr>
          <w:rFonts w:ascii="Arial" w:hAnsi="Arial" w:cs="Arial"/>
          <w:b/>
          <w:color w:val="C0504D" w:themeColor="accent2"/>
          <w:sz w:val="20"/>
        </w:rPr>
        <w:t xml:space="preserve"> – Beskrivning av i</w:t>
      </w:r>
      <w:r w:rsidR="00AD5763" w:rsidRPr="00A112CF">
        <w:rPr>
          <w:rFonts w:ascii="Arial" w:hAnsi="Arial" w:cs="Arial"/>
          <w:b/>
          <w:color w:val="C0504D" w:themeColor="accent2"/>
          <w:sz w:val="20"/>
        </w:rPr>
        <w:t>dentifiering av personer i betrodda roller: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2.3 – Beskrivning av identifiering av personer i betrodda roller:"/>
      </w:tblPr>
      <w:tblGrid>
        <w:gridCol w:w="8008"/>
      </w:tblGrid>
      <w:tr w:rsidR="00A112CF" w:rsidRPr="00A112CF" w14:paraId="1BD0724F" w14:textId="77777777" w:rsidTr="00E00EC7">
        <w:tc>
          <w:tcPr>
            <w:tcW w:w="8008" w:type="dxa"/>
          </w:tcPr>
          <w:p w14:paraId="393AB221" w14:textId="7550EF01" w:rsidR="00330241"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2.3 – Beskrivning av identifiering av personer i betrodda roller:"/>
                  <w:statusText w:type="text" w:val="Svar B4.2.3 – Beskrivning av identifiering av personer i betrodda roll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6BDFDC5" w14:textId="77777777" w:rsidR="009B629F" w:rsidRPr="009B629F" w:rsidRDefault="009B629F" w:rsidP="009B629F">
      <w:pPr>
        <w:pStyle w:val="Rubrik4"/>
      </w:pPr>
      <w:bookmarkStart w:id="55" w:name="_Toc98148931"/>
      <w:r>
        <w:t>4.3</w:t>
      </w:r>
      <w:r>
        <w:tab/>
      </w:r>
      <w:r w:rsidRPr="00AB4B9A">
        <w:t>Personalorienterad säkerhet</w:t>
      </w:r>
      <w:bookmarkEnd w:id="55"/>
    </w:p>
    <w:p w14:paraId="61BD2377" w14:textId="77777777" w:rsidR="00FA27C2" w:rsidRPr="00AB4B9A" w:rsidRDefault="00FA27C2" w:rsidP="00055EC7">
      <w:pPr>
        <w:pStyle w:val="Normaltindrag"/>
        <w:ind w:right="283"/>
        <w:jc w:val="both"/>
      </w:pPr>
      <w:r w:rsidRPr="00AB4B9A">
        <w:t>Följande avsnitt avses i första hand gälla personal i betrodda roller, men även övrig personal som i sitt arbete kan komma i kontakt med sådana informationstillgångar och system som används för att tillhandahålla tjänsten. Exempel innefattar säkerhetsansvariga, systemadministratörer, personal i registraturfunktion, handläggare och underhållspersonal.</w:t>
      </w:r>
    </w:p>
    <w:p w14:paraId="30066F36" w14:textId="77777777" w:rsidR="009B629F" w:rsidRPr="009B629F" w:rsidRDefault="009B629F" w:rsidP="009B629F">
      <w:pPr>
        <w:pStyle w:val="Rubrik5"/>
      </w:pPr>
      <w:bookmarkStart w:id="56" w:name="_Toc98148932"/>
      <w:r>
        <w:t>4.3.1</w:t>
      </w:r>
      <w:r>
        <w:tab/>
      </w:r>
      <w:r w:rsidRPr="00AB4B9A">
        <w:t>Bakgrund och kvalifikationer</w:t>
      </w:r>
      <w:bookmarkEnd w:id="56"/>
    </w:p>
    <w:p w14:paraId="01E54270" w14:textId="77777777" w:rsidR="00FA27C2" w:rsidRPr="00AB4B9A" w:rsidRDefault="001756ED" w:rsidP="00055EC7">
      <w:pPr>
        <w:pStyle w:val="Normaltindrag"/>
        <w:ind w:right="283"/>
        <w:jc w:val="both"/>
      </w:pPr>
      <w:r w:rsidRPr="00AB4B9A">
        <w:t>Utfärdare</w:t>
      </w:r>
      <w:r w:rsidR="00FA27C2" w:rsidRPr="00AB4B9A">
        <w:t xml:space="preserve">n ska beskriva de rutiner som tillämpas för att säkerställa att personal i betrodda roller samt de som i övrigt kan komma i kontakt med känsliga informationstillgångar och system, kan anses pålitlig och har den utbildning och de kvalifikationer som krävs för att fullgöra sina arbetsuppgifter på ett korrekt och säkert sätt. </w:t>
      </w:r>
    </w:p>
    <w:p w14:paraId="533271AB" w14:textId="7E18931C" w:rsidR="00455B35" w:rsidRPr="00AB4B9A" w:rsidRDefault="00455B35" w:rsidP="00055EC7">
      <w:pPr>
        <w:pStyle w:val="Normaltindrag"/>
        <w:ind w:right="283"/>
        <w:jc w:val="both"/>
        <w:rPr>
          <w:u w:val="single"/>
        </w:rPr>
      </w:pPr>
      <w:r w:rsidRPr="00AB4B9A">
        <w:rPr>
          <w:u w:val="single"/>
        </w:rPr>
        <w:lastRenderedPageBreak/>
        <w:t>Styrande kra</w:t>
      </w:r>
      <w:r w:rsidR="00AE77A5" w:rsidRPr="00AB4B9A">
        <w:rPr>
          <w:u w:val="single"/>
        </w:rPr>
        <w:t xml:space="preserve">v i </w:t>
      </w:r>
      <w:r w:rsidR="0012096E">
        <w:rPr>
          <w:u w:val="single"/>
        </w:rPr>
        <w:t>Tillitsramverket</w:t>
      </w:r>
    </w:p>
    <w:p w14:paraId="513F82B1" w14:textId="65CBEEA4" w:rsidR="00455B35" w:rsidRPr="00AB4B9A" w:rsidRDefault="00455B35" w:rsidP="00055EC7">
      <w:pPr>
        <w:pStyle w:val="Normaltindrag"/>
        <w:numPr>
          <w:ilvl w:val="0"/>
          <w:numId w:val="28"/>
        </w:numPr>
        <w:ind w:right="283"/>
        <w:jc w:val="both"/>
      </w:pPr>
      <w:r w:rsidRPr="00AB4B9A">
        <w:t>K3.2</w:t>
      </w:r>
    </w:p>
    <w:p w14:paraId="0C859B6B" w14:textId="77777777" w:rsidR="00AD5763" w:rsidRPr="00A112CF" w:rsidRDefault="007D708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B4.3.1</w:t>
      </w:r>
      <w:r w:rsidR="00CC189E" w:rsidRPr="00A112CF">
        <w:rPr>
          <w:rFonts w:ascii="Arial" w:hAnsi="Arial" w:cs="Arial"/>
          <w:b/>
          <w:color w:val="C0504D" w:themeColor="accent2"/>
          <w:sz w:val="20"/>
        </w:rPr>
        <w:t xml:space="preserve"> – Beskrivning av </w:t>
      </w:r>
      <w:r w:rsidR="00CC477D" w:rsidRPr="00A112CF">
        <w:rPr>
          <w:rFonts w:ascii="Arial" w:hAnsi="Arial" w:cs="Arial"/>
          <w:b/>
          <w:color w:val="C0504D" w:themeColor="accent2"/>
          <w:sz w:val="20"/>
        </w:rPr>
        <w:t xml:space="preserve">kontroll av </w:t>
      </w:r>
      <w:r w:rsidR="00CC189E" w:rsidRPr="00A112CF">
        <w:rPr>
          <w:rFonts w:ascii="Arial" w:hAnsi="Arial" w:cs="Arial"/>
          <w:b/>
          <w:color w:val="C0504D" w:themeColor="accent2"/>
          <w:sz w:val="20"/>
        </w:rPr>
        <w:t>b</w:t>
      </w:r>
      <w:r w:rsidR="00AD5763" w:rsidRPr="00A112CF">
        <w:rPr>
          <w:rFonts w:ascii="Arial" w:hAnsi="Arial" w:cs="Arial"/>
          <w:b/>
          <w:color w:val="C0504D" w:themeColor="accent2"/>
          <w:sz w:val="20"/>
        </w:rPr>
        <w:t>akgrund och kvalifikationer: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3.1 – Beskrivning av kontroll av bakgrund och kvalifikationer:"/>
      </w:tblPr>
      <w:tblGrid>
        <w:gridCol w:w="8008"/>
      </w:tblGrid>
      <w:tr w:rsidR="00A112CF" w:rsidRPr="00A112CF" w14:paraId="55102F48" w14:textId="77777777" w:rsidTr="00E00EC7">
        <w:tc>
          <w:tcPr>
            <w:tcW w:w="8008" w:type="dxa"/>
          </w:tcPr>
          <w:p w14:paraId="7CA8068C" w14:textId="6276C7EB" w:rsidR="00330241"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3.1 – Beskrivning av kontroll av bakgrund och kvalifikationer:"/>
                  <w:statusText w:type="text" w:val="Svar B4.3.1 – Beskrivning av kontroll av bakgrund och kvalifikation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8F2B1E6" w14:textId="77777777" w:rsidR="009B629F" w:rsidRPr="009B629F" w:rsidRDefault="009B629F" w:rsidP="009B629F">
      <w:pPr>
        <w:pStyle w:val="Rubrik5"/>
      </w:pPr>
      <w:bookmarkStart w:id="57" w:name="_Toc98148933"/>
      <w:r>
        <w:t>4.3.2</w:t>
      </w:r>
      <w:r>
        <w:tab/>
      </w:r>
      <w:r w:rsidRPr="00AB4B9A">
        <w:t>Utbildning av personal</w:t>
      </w:r>
      <w:bookmarkEnd w:id="57"/>
    </w:p>
    <w:p w14:paraId="419FAF1A" w14:textId="77777777" w:rsidR="00455B35" w:rsidRPr="00AB4B9A" w:rsidRDefault="00FA27C2" w:rsidP="00055EC7">
      <w:pPr>
        <w:pStyle w:val="Normaltindrag"/>
        <w:ind w:right="283"/>
        <w:jc w:val="both"/>
      </w:pPr>
      <w:r w:rsidRPr="00AB4B9A">
        <w:t xml:space="preserve">Personal i betrodda roller kräver som regel </w:t>
      </w:r>
      <w:r w:rsidR="00741815" w:rsidRPr="00AB4B9A">
        <w:t xml:space="preserve">specifik </w:t>
      </w:r>
      <w:r w:rsidRPr="00AB4B9A">
        <w:t xml:space="preserve">utbildning i de arbetsuppgifter de ska utföra. </w:t>
      </w:r>
      <w:r w:rsidR="001756ED" w:rsidRPr="00AB4B9A">
        <w:t>Utfärdare</w:t>
      </w:r>
      <w:r w:rsidRPr="00AB4B9A">
        <w:t xml:space="preserve">n ska beskriva hur denne bedriver utbildning av sådan personal, vid anställning och därefter regelbundet. </w:t>
      </w:r>
    </w:p>
    <w:p w14:paraId="260D5D87" w14:textId="17DC01D3" w:rsidR="00455B35" w:rsidRPr="00AB4B9A" w:rsidRDefault="00AE77A5" w:rsidP="00055EC7">
      <w:pPr>
        <w:pStyle w:val="Normaltindrag"/>
        <w:ind w:right="283"/>
        <w:jc w:val="both"/>
        <w:rPr>
          <w:u w:val="single"/>
        </w:rPr>
      </w:pPr>
      <w:r w:rsidRPr="00AB4B9A">
        <w:rPr>
          <w:u w:val="single"/>
        </w:rPr>
        <w:t xml:space="preserve">Styrande krav i </w:t>
      </w:r>
      <w:r w:rsidR="0012096E">
        <w:rPr>
          <w:u w:val="single"/>
        </w:rPr>
        <w:t>Tillitsramverket</w:t>
      </w:r>
      <w:r w:rsidR="00455B35" w:rsidRPr="00AB4B9A">
        <w:rPr>
          <w:u w:val="single"/>
        </w:rPr>
        <w:t xml:space="preserve"> </w:t>
      </w:r>
    </w:p>
    <w:p w14:paraId="69C9B8CA" w14:textId="1632754A" w:rsidR="00FF56AA" w:rsidRPr="00AB4B9A" w:rsidRDefault="00455B35" w:rsidP="00055EC7">
      <w:pPr>
        <w:pStyle w:val="Normaltindrag"/>
        <w:numPr>
          <w:ilvl w:val="0"/>
          <w:numId w:val="28"/>
        </w:numPr>
        <w:ind w:right="283"/>
        <w:jc w:val="both"/>
      </w:pPr>
      <w:r w:rsidRPr="00AB4B9A">
        <w:t>K3.2</w:t>
      </w:r>
    </w:p>
    <w:p w14:paraId="7AC318C9"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B4.3.2</w:t>
      </w:r>
      <w:r w:rsidRPr="00A112CF">
        <w:rPr>
          <w:rFonts w:ascii="Arial" w:hAnsi="Arial" w:cs="Arial"/>
          <w:b/>
          <w:color w:val="C0504D" w:themeColor="accent2"/>
          <w:sz w:val="20"/>
        </w:rPr>
        <w:t xml:space="preserve"> – Beskrivning av u</w:t>
      </w:r>
      <w:r w:rsidR="00AD5763" w:rsidRPr="00A112CF">
        <w:rPr>
          <w:rFonts w:ascii="Arial" w:hAnsi="Arial" w:cs="Arial"/>
          <w:b/>
          <w:color w:val="C0504D" w:themeColor="accent2"/>
          <w:sz w:val="20"/>
        </w:rPr>
        <w:t>tbildning av personal:</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3.2 – Beskrivning av utbildning av personal:"/>
      </w:tblPr>
      <w:tblGrid>
        <w:gridCol w:w="8008"/>
      </w:tblGrid>
      <w:tr w:rsidR="00A112CF" w:rsidRPr="00A112CF" w14:paraId="352E0CCC" w14:textId="77777777" w:rsidTr="00E00EC7">
        <w:tc>
          <w:tcPr>
            <w:tcW w:w="8008" w:type="dxa"/>
          </w:tcPr>
          <w:p w14:paraId="299ADD71" w14:textId="4AF2AC59" w:rsidR="00330241"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3.2 – Beskrivning av utbildning av personal:"/>
                  <w:statusText w:type="text" w:val="Svar B4.3.2 – Beskrivning av utbildning av personal:"/>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2ADB24B" w14:textId="77777777" w:rsidR="009B629F" w:rsidRPr="009B629F" w:rsidRDefault="009B629F" w:rsidP="009B629F">
      <w:pPr>
        <w:pStyle w:val="Rubrik5"/>
      </w:pPr>
      <w:bookmarkStart w:id="58" w:name="_Toc98148934"/>
      <w:r>
        <w:t>4.3.3</w:t>
      </w:r>
      <w:r>
        <w:tab/>
      </w:r>
      <w:r w:rsidRPr="00AB4B9A">
        <w:t xml:space="preserve">Krav vid </w:t>
      </w:r>
      <w:proofErr w:type="spellStart"/>
      <w:r w:rsidRPr="00AB4B9A">
        <w:t>utkontraktering</w:t>
      </w:r>
      <w:proofErr w:type="spellEnd"/>
      <w:r w:rsidRPr="00AB4B9A">
        <w:t xml:space="preserve"> av personal</w:t>
      </w:r>
      <w:bookmarkEnd w:id="58"/>
    </w:p>
    <w:p w14:paraId="1C9DCC54" w14:textId="77777777" w:rsidR="00FA27C2" w:rsidRPr="00AB4B9A" w:rsidRDefault="00FA27C2" w:rsidP="00055EC7">
      <w:pPr>
        <w:pStyle w:val="Normaltindrag"/>
        <w:ind w:right="283"/>
        <w:jc w:val="both"/>
      </w:pPr>
      <w:r w:rsidRPr="00AB4B9A">
        <w:t xml:space="preserve">Då personal som inte är anställd vid </w:t>
      </w:r>
      <w:r w:rsidR="001756ED" w:rsidRPr="00AB4B9A">
        <w:t>utfärdare</w:t>
      </w:r>
      <w:r w:rsidRPr="00AB4B9A">
        <w:t xml:space="preserve">n </w:t>
      </w:r>
      <w:r w:rsidR="008266D1" w:rsidRPr="00AB4B9A">
        <w:t xml:space="preserve">(och inte genomgått </w:t>
      </w:r>
      <w:r w:rsidRPr="00AB4B9A">
        <w:t>bakgrund</w:t>
      </w:r>
      <w:r w:rsidR="00741815" w:rsidRPr="00AB4B9A">
        <w:t>s</w:t>
      </w:r>
      <w:r w:rsidRPr="00AB4B9A">
        <w:t>kontroll och utbildning</w:t>
      </w:r>
      <w:r w:rsidR="00741815" w:rsidRPr="00AB4B9A">
        <w:t xml:space="preserve"> hos </w:t>
      </w:r>
      <w:r w:rsidR="001756ED" w:rsidRPr="00AB4B9A">
        <w:t>utfärdare</w:t>
      </w:r>
      <w:r w:rsidR="00741815" w:rsidRPr="00AB4B9A">
        <w:t>n</w:t>
      </w:r>
      <w:r w:rsidRPr="00AB4B9A">
        <w:t xml:space="preserve">) ska utföra </w:t>
      </w:r>
      <w:r w:rsidR="00741815" w:rsidRPr="00AB4B9A">
        <w:t xml:space="preserve">tillfälligt </w:t>
      </w:r>
      <w:r w:rsidRPr="00AB4B9A">
        <w:t xml:space="preserve">arbete där denne kan komma i kontakt med informationstillgångar och system, krävs som regel att dessa kontrolleras eller att det på annat sätt säkerställs att säkerheten upprätthålls. I detta avsnitt ska </w:t>
      </w:r>
      <w:r w:rsidR="001756ED" w:rsidRPr="00AB4B9A">
        <w:t>utfärdare</w:t>
      </w:r>
      <w:r w:rsidRPr="00AB4B9A">
        <w:t>n beskriva sådana kontroller denne tillämpar då kontrakterad personal</w:t>
      </w:r>
      <w:r w:rsidR="00C46840" w:rsidRPr="00AB4B9A">
        <w:t xml:space="preserve"> </w:t>
      </w:r>
      <w:r w:rsidRPr="00AB4B9A">
        <w:t xml:space="preserve">utför sådant arbete. </w:t>
      </w:r>
    </w:p>
    <w:p w14:paraId="6CB46743" w14:textId="77577073" w:rsidR="004F2730" w:rsidRPr="00AB4B9A" w:rsidRDefault="004F2730" w:rsidP="00055EC7">
      <w:pPr>
        <w:pStyle w:val="Normaltindrag"/>
        <w:ind w:right="283"/>
        <w:jc w:val="both"/>
        <w:rPr>
          <w:u w:val="single"/>
        </w:rPr>
      </w:pPr>
      <w:r w:rsidRPr="00AB4B9A">
        <w:rPr>
          <w:u w:val="single"/>
        </w:rPr>
        <w:t>Styrand</w:t>
      </w:r>
      <w:r w:rsidR="008266D1" w:rsidRPr="00AB4B9A">
        <w:rPr>
          <w:u w:val="single"/>
        </w:rPr>
        <w:t xml:space="preserve">e krav i </w:t>
      </w:r>
      <w:r w:rsidR="0012096E">
        <w:rPr>
          <w:u w:val="single"/>
        </w:rPr>
        <w:t>Tillitsramverket</w:t>
      </w:r>
      <w:r w:rsidRPr="00AB4B9A">
        <w:rPr>
          <w:u w:val="single"/>
        </w:rPr>
        <w:t xml:space="preserve"> </w:t>
      </w:r>
    </w:p>
    <w:p w14:paraId="5FEA70BF" w14:textId="619F9D91" w:rsidR="004F2730" w:rsidRPr="00AB4B9A" w:rsidRDefault="004F2730" w:rsidP="00055EC7">
      <w:pPr>
        <w:pStyle w:val="Normaltindrag"/>
        <w:numPr>
          <w:ilvl w:val="0"/>
          <w:numId w:val="28"/>
        </w:numPr>
        <w:ind w:right="283"/>
        <w:jc w:val="both"/>
      </w:pPr>
      <w:r w:rsidRPr="00AB4B9A">
        <w:t>K2.6</w:t>
      </w:r>
      <w:r w:rsidR="008266D1" w:rsidRPr="00AB4B9A">
        <w:t xml:space="preserve">, </w:t>
      </w:r>
      <w:r w:rsidRPr="00AB4B9A">
        <w:t>K3.2</w:t>
      </w:r>
      <w:r w:rsidR="008266D1" w:rsidRPr="00AB4B9A">
        <w:t xml:space="preserve">, </w:t>
      </w:r>
      <w:r w:rsidRPr="00AB4B9A">
        <w:t>K3.3</w:t>
      </w:r>
    </w:p>
    <w:p w14:paraId="3FF42F85"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B4.3.3</w:t>
      </w:r>
      <w:r w:rsidRPr="00A112CF">
        <w:rPr>
          <w:rFonts w:ascii="Arial" w:hAnsi="Arial" w:cs="Arial"/>
          <w:b/>
          <w:color w:val="C0504D" w:themeColor="accent2"/>
          <w:sz w:val="20"/>
        </w:rPr>
        <w:t xml:space="preserve"> – Beskrivning av k</w:t>
      </w:r>
      <w:r w:rsidR="00AD5763" w:rsidRPr="00A112CF">
        <w:rPr>
          <w:rFonts w:ascii="Arial" w:hAnsi="Arial" w:cs="Arial"/>
          <w:b/>
          <w:color w:val="C0504D" w:themeColor="accent2"/>
          <w:sz w:val="20"/>
        </w:rPr>
        <w:t xml:space="preserve">rav vid </w:t>
      </w:r>
      <w:proofErr w:type="spellStart"/>
      <w:r w:rsidR="00AD5763" w:rsidRPr="00A112CF">
        <w:rPr>
          <w:rFonts w:ascii="Arial" w:hAnsi="Arial" w:cs="Arial"/>
          <w:b/>
          <w:color w:val="C0504D" w:themeColor="accent2"/>
          <w:sz w:val="20"/>
        </w:rPr>
        <w:t>utkontraktering</w:t>
      </w:r>
      <w:proofErr w:type="spellEnd"/>
      <w:r w:rsidR="00AD5763" w:rsidRPr="00A112CF">
        <w:rPr>
          <w:rFonts w:ascii="Arial" w:hAnsi="Arial" w:cs="Arial"/>
          <w:b/>
          <w:color w:val="C0504D" w:themeColor="accent2"/>
          <w:sz w:val="20"/>
        </w:rPr>
        <w:t xml:space="preserve"> av personal:</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3.3 – Beskrivning av krav vid utkontraktering av personal:"/>
      </w:tblPr>
      <w:tblGrid>
        <w:gridCol w:w="8008"/>
      </w:tblGrid>
      <w:tr w:rsidR="00A112CF" w:rsidRPr="00A112CF" w14:paraId="62597C3A" w14:textId="77777777" w:rsidTr="00E00EC7">
        <w:tc>
          <w:tcPr>
            <w:tcW w:w="8008" w:type="dxa"/>
          </w:tcPr>
          <w:p w14:paraId="15CFDCE2" w14:textId="1EE0B553" w:rsidR="00330241" w:rsidRPr="00A112CF" w:rsidRDefault="001E2515"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3.3 – Beskrivning av krav vid utkontraktering av personal:"/>
                  <w:statusText w:type="text" w:val="Svar B4.3.3 – Beskrivning av krav vid utkontraktering av personal:"/>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DFFAAC5" w14:textId="77777777" w:rsidR="009B629F" w:rsidRPr="009B629F" w:rsidRDefault="009B629F" w:rsidP="009B629F">
      <w:pPr>
        <w:pStyle w:val="Rubrik4"/>
      </w:pPr>
      <w:bookmarkStart w:id="59" w:name="_Toc98148935"/>
      <w:r>
        <w:t>4.4</w:t>
      </w:r>
      <w:r>
        <w:tab/>
      </w:r>
      <w:r w:rsidRPr="00AB4B9A">
        <w:t>Spårbarhet och loggning</w:t>
      </w:r>
      <w:bookmarkEnd w:id="59"/>
    </w:p>
    <w:p w14:paraId="7446F80B" w14:textId="77777777" w:rsidR="00FA27C2" w:rsidRPr="00AB4B9A" w:rsidRDefault="00FA27C2" w:rsidP="00055EC7">
      <w:pPr>
        <w:pStyle w:val="Normaltindrag"/>
        <w:ind w:right="283"/>
        <w:jc w:val="both"/>
      </w:pPr>
      <w:r w:rsidRPr="00AB4B9A">
        <w:t>Följande avsnitt avses omfatta all den information som krävs för att säkerställa uppföljning av säkerhetsrelaterade händelser, även innefattande den information som krävs för revision av ledningssystem, med mera.</w:t>
      </w:r>
    </w:p>
    <w:p w14:paraId="61A6ABD7" w14:textId="77777777" w:rsidR="00223AB7" w:rsidRPr="00223AB7" w:rsidRDefault="00223AB7" w:rsidP="00223AB7">
      <w:pPr>
        <w:pStyle w:val="Rubrik5"/>
      </w:pPr>
      <w:bookmarkStart w:id="60" w:name="_Toc98148936"/>
      <w:r>
        <w:t>4.4.1</w:t>
      </w:r>
      <w:r>
        <w:tab/>
      </w:r>
      <w:r w:rsidRPr="00AB4B9A">
        <w:t>Händelser som registreras i säkerhetslogg</w:t>
      </w:r>
      <w:bookmarkEnd w:id="60"/>
    </w:p>
    <w:p w14:paraId="521B3C08" w14:textId="77777777" w:rsidR="00FA27C2" w:rsidRPr="00AB4B9A" w:rsidRDefault="00741815" w:rsidP="00055EC7">
      <w:pPr>
        <w:pStyle w:val="Normaltindrag"/>
        <w:ind w:right="283"/>
        <w:jc w:val="both"/>
      </w:pPr>
      <w:r w:rsidRPr="00AB4B9A">
        <w:t xml:space="preserve">Registrering av så kallad behandlingshistorik eller säkerhetslogg ska innefatta samtliga händelser som relaterar till livcykelhanteringen av e-legitimationer, såväl som personals </w:t>
      </w:r>
      <w:r w:rsidRPr="00AB4B9A">
        <w:lastRenderedPageBreak/>
        <w:t xml:space="preserve">åtkomst till känsliga informationstillgångar och system. </w:t>
      </w:r>
      <w:r w:rsidR="001756ED" w:rsidRPr="00AB4B9A">
        <w:t>Utfärdare</w:t>
      </w:r>
      <w:r w:rsidR="00FA27C2" w:rsidRPr="00AB4B9A">
        <w:t xml:space="preserve">n ska </w:t>
      </w:r>
      <w:r w:rsidRPr="00AB4B9A">
        <w:t xml:space="preserve">här </w:t>
      </w:r>
      <w:r w:rsidR="00FA27C2" w:rsidRPr="00AB4B9A">
        <w:t xml:space="preserve">redogöra för de grundprinciper som gäller för </w:t>
      </w:r>
      <w:r w:rsidRPr="00AB4B9A">
        <w:t xml:space="preserve">sådan </w:t>
      </w:r>
      <w:r w:rsidR="00FA27C2" w:rsidRPr="00AB4B9A">
        <w:t>registrering</w:t>
      </w:r>
      <w:r w:rsidR="00322767" w:rsidRPr="00AB4B9A">
        <w:t>.</w:t>
      </w:r>
      <w:r w:rsidR="00FA27C2" w:rsidRPr="00AB4B9A">
        <w:t xml:space="preserve"> </w:t>
      </w:r>
    </w:p>
    <w:p w14:paraId="79DAF271" w14:textId="3D47900F" w:rsidR="004F2730" w:rsidRPr="00AB4B9A" w:rsidRDefault="008266D1" w:rsidP="00055EC7">
      <w:pPr>
        <w:pStyle w:val="Normaltindrag"/>
        <w:ind w:right="283"/>
        <w:jc w:val="both"/>
        <w:rPr>
          <w:u w:val="single"/>
        </w:rPr>
      </w:pPr>
      <w:r w:rsidRPr="00AB4B9A">
        <w:rPr>
          <w:u w:val="single"/>
        </w:rPr>
        <w:t xml:space="preserve">Styrande krav i </w:t>
      </w:r>
      <w:r w:rsidR="0012096E">
        <w:rPr>
          <w:u w:val="single"/>
        </w:rPr>
        <w:t>Tillitsramverket</w:t>
      </w:r>
    </w:p>
    <w:p w14:paraId="5F93DCB3" w14:textId="5189F4D1" w:rsidR="004F2730" w:rsidRPr="00AB4B9A" w:rsidRDefault="004F2730" w:rsidP="00055EC7">
      <w:pPr>
        <w:pStyle w:val="Normaltindrag"/>
        <w:numPr>
          <w:ilvl w:val="0"/>
          <w:numId w:val="28"/>
        </w:numPr>
        <w:ind w:right="283"/>
        <w:jc w:val="both"/>
      </w:pPr>
      <w:r w:rsidRPr="00AB4B9A">
        <w:t>K2.7</w:t>
      </w:r>
    </w:p>
    <w:p w14:paraId="46869E69"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B4.4.1</w:t>
      </w:r>
      <w:r w:rsidRPr="00A112CF">
        <w:rPr>
          <w:rFonts w:ascii="Arial" w:hAnsi="Arial" w:cs="Arial"/>
          <w:b/>
          <w:color w:val="C0504D" w:themeColor="accent2"/>
          <w:sz w:val="20"/>
        </w:rPr>
        <w:t xml:space="preserve"> – Beskrivning av h</w:t>
      </w:r>
      <w:r w:rsidR="00AD5763" w:rsidRPr="00A112CF">
        <w:rPr>
          <w:rFonts w:ascii="Arial" w:hAnsi="Arial" w:cs="Arial"/>
          <w:b/>
          <w:color w:val="C0504D" w:themeColor="accent2"/>
          <w:sz w:val="20"/>
        </w:rPr>
        <w:t>ändelser som registreras i säkerhetslogg: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1 – Beskrivning av händelser som registreras i säkerhetslogg:"/>
      </w:tblPr>
      <w:tblGrid>
        <w:gridCol w:w="8008"/>
      </w:tblGrid>
      <w:tr w:rsidR="00A112CF" w:rsidRPr="00A112CF" w14:paraId="585B1516" w14:textId="77777777" w:rsidTr="00E00EC7">
        <w:tc>
          <w:tcPr>
            <w:tcW w:w="8008" w:type="dxa"/>
          </w:tcPr>
          <w:p w14:paraId="357804C0" w14:textId="0315B1ED" w:rsidR="00330241" w:rsidRPr="00A112CF" w:rsidRDefault="001E2515" w:rsidP="00954D1A">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1 – Beskrivning av händelser som registreras i säkerhetslogg:"/>
                  <w:statusText w:type="text" w:val="Svar B4.4.1 – Beskrivning av händelser som registreras i säkerhetslog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944D6F1" w14:textId="77777777" w:rsidR="00223AB7" w:rsidRPr="00223AB7" w:rsidRDefault="00223AB7" w:rsidP="00223AB7">
      <w:pPr>
        <w:pStyle w:val="Rubrik5"/>
      </w:pPr>
      <w:bookmarkStart w:id="61" w:name="_Toc98148937"/>
      <w:r>
        <w:t>4.4.2</w:t>
      </w:r>
      <w:r>
        <w:tab/>
      </w:r>
      <w:r w:rsidRPr="00AB4B9A">
        <w:t>Kontroll och uppföljning av säkerhetsrelaterade händelser</w:t>
      </w:r>
      <w:bookmarkEnd w:id="61"/>
    </w:p>
    <w:p w14:paraId="20F6AF3F" w14:textId="77777777" w:rsidR="00FA27C2" w:rsidRPr="00AB4B9A" w:rsidRDefault="0050561A" w:rsidP="00055EC7">
      <w:pPr>
        <w:pStyle w:val="Normaltindrag"/>
        <w:ind w:right="283"/>
        <w:jc w:val="both"/>
      </w:pPr>
      <w:r w:rsidRPr="00AB4B9A">
        <w:t>Utfärdare</w:t>
      </w:r>
      <w:r w:rsidR="00FA27C2" w:rsidRPr="00AB4B9A">
        <w:t xml:space="preserve">n ska beskriva under vilka premisser regelbunden och särskild kontroll av säkerhetsrelaterade händelser sker. Exempel kan innefatta stickprov av dokumentation som stödjer att utfärdandeprocessen fungerar som avsett, eller kontroller av vilken personal som sökt åtkomst till vilken information och när, samt i vilken mån de haft befogenhet att vidta dessa åtgärder. </w:t>
      </w:r>
    </w:p>
    <w:p w14:paraId="32ADD99B" w14:textId="71F5906B" w:rsidR="004F2730" w:rsidRPr="00AB4B9A" w:rsidRDefault="008266D1" w:rsidP="00055EC7">
      <w:pPr>
        <w:pStyle w:val="Normaltindrag"/>
        <w:ind w:right="283"/>
        <w:jc w:val="both"/>
        <w:rPr>
          <w:u w:val="single"/>
        </w:rPr>
      </w:pPr>
      <w:r w:rsidRPr="00AB4B9A">
        <w:rPr>
          <w:u w:val="single"/>
        </w:rPr>
        <w:t xml:space="preserve">Styrande krav i </w:t>
      </w:r>
      <w:r w:rsidR="0012096E">
        <w:rPr>
          <w:u w:val="single"/>
        </w:rPr>
        <w:t>Tillitsramverket</w:t>
      </w:r>
    </w:p>
    <w:p w14:paraId="5281E15B" w14:textId="70752EFE" w:rsidR="004F2730" w:rsidRPr="00AB4B9A" w:rsidRDefault="004F2730" w:rsidP="00055EC7">
      <w:pPr>
        <w:pStyle w:val="Normaltindrag"/>
        <w:numPr>
          <w:ilvl w:val="0"/>
          <w:numId w:val="28"/>
        </w:numPr>
        <w:ind w:right="283"/>
        <w:jc w:val="both"/>
      </w:pPr>
      <w:r w:rsidRPr="00AB4B9A">
        <w:t>K2.9</w:t>
      </w:r>
      <w:r w:rsidR="008266D1" w:rsidRPr="00AB4B9A">
        <w:t xml:space="preserve">, </w:t>
      </w:r>
      <w:r w:rsidRPr="00AB4B9A">
        <w:t>K3.3</w:t>
      </w:r>
    </w:p>
    <w:p w14:paraId="5BAF35ED" w14:textId="77777777" w:rsidR="00AD5763" w:rsidRPr="00A112CF" w:rsidRDefault="007D708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B4.4.2</w:t>
      </w:r>
      <w:r w:rsidR="00CC189E" w:rsidRPr="00A112CF">
        <w:rPr>
          <w:rFonts w:ascii="Arial" w:hAnsi="Arial" w:cs="Arial"/>
          <w:b/>
          <w:color w:val="C0504D" w:themeColor="accent2"/>
          <w:sz w:val="20"/>
        </w:rPr>
        <w:t xml:space="preserve"> – Beskrivning av k</w:t>
      </w:r>
      <w:r w:rsidR="00AD5763" w:rsidRPr="00A112CF">
        <w:rPr>
          <w:rFonts w:ascii="Arial" w:hAnsi="Arial" w:cs="Arial"/>
          <w:b/>
          <w:color w:val="C0504D" w:themeColor="accent2"/>
          <w:sz w:val="20"/>
        </w:rPr>
        <w:t>ontroll och uppföljning av säkerhetsrelaterade händelser: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2 – Beskrivning av kontroll och uppföljning av säkerhetsrelaterade händelser:"/>
      </w:tblPr>
      <w:tblGrid>
        <w:gridCol w:w="8008"/>
      </w:tblGrid>
      <w:tr w:rsidR="00A112CF" w:rsidRPr="00A112CF" w14:paraId="0C2DE442" w14:textId="77777777" w:rsidTr="00E00EC7">
        <w:tc>
          <w:tcPr>
            <w:tcW w:w="8008" w:type="dxa"/>
          </w:tcPr>
          <w:p w14:paraId="6BB4A514" w14:textId="76680ECF"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2 – Beskrivning av kontroll och uppföljning av säkerhetsrelaterade händelser:"/>
                  <w:statusText w:type="text" w:val="Svar B4.4.2 – Beskrivning av kontroll och uppföljning av säkerhetsrelaterade händels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79A7258" w14:textId="77777777" w:rsidR="00223AB7" w:rsidRPr="00223AB7" w:rsidRDefault="00223AB7" w:rsidP="00223AB7">
      <w:pPr>
        <w:pStyle w:val="Rubrik5"/>
      </w:pPr>
      <w:bookmarkStart w:id="62" w:name="_Toc98148938"/>
      <w:r>
        <w:t>4.4.3</w:t>
      </w:r>
      <w:r>
        <w:tab/>
      </w:r>
      <w:r w:rsidRPr="00AB4B9A">
        <w:t>Skydd av spårbarhetsinformation</w:t>
      </w:r>
      <w:bookmarkEnd w:id="62"/>
    </w:p>
    <w:p w14:paraId="5B2186EA" w14:textId="77777777" w:rsidR="00FA27C2" w:rsidRPr="00AB4B9A" w:rsidRDefault="00FA27C2" w:rsidP="00055EC7">
      <w:pPr>
        <w:pStyle w:val="Normaltindrag"/>
        <w:ind w:right="283"/>
        <w:jc w:val="both"/>
      </w:pPr>
      <w:r w:rsidRPr="00AB4B9A">
        <w:t xml:space="preserve">Information som registreras i säkerhetslogg eller bevaras för revisions- och uppföljningsändamål kan vara av både integritetskänslig och säkerhetskritisk karaktär. </w:t>
      </w:r>
      <w:r w:rsidR="0050561A" w:rsidRPr="00AB4B9A">
        <w:t>Utfärdare</w:t>
      </w:r>
      <w:r w:rsidRPr="00AB4B9A">
        <w:t>n ska beskriva de åtgärder som vidtagits för att säkerställa dessa informationstillgångars sekretess, deras integritet samt även spårbarheten</w:t>
      </w:r>
      <w:r w:rsidR="008266D1" w:rsidRPr="00AB4B9A">
        <w:t xml:space="preserve"> vid åtkomst till dem. </w:t>
      </w:r>
      <w:r w:rsidR="00AD5763" w:rsidRPr="00AB4B9A">
        <w:t xml:space="preserve"> </w:t>
      </w:r>
    </w:p>
    <w:p w14:paraId="30419CE5" w14:textId="31900D3E" w:rsidR="008266D1" w:rsidRPr="00AB4B9A" w:rsidRDefault="008266D1" w:rsidP="00055EC7">
      <w:pPr>
        <w:pStyle w:val="Normaltindrag"/>
        <w:ind w:right="283"/>
        <w:jc w:val="both"/>
        <w:rPr>
          <w:u w:val="single"/>
        </w:rPr>
      </w:pPr>
      <w:r w:rsidRPr="00AB4B9A">
        <w:rPr>
          <w:u w:val="single"/>
        </w:rPr>
        <w:t xml:space="preserve">Styrande krav i </w:t>
      </w:r>
      <w:r w:rsidR="0012096E">
        <w:rPr>
          <w:u w:val="single"/>
        </w:rPr>
        <w:t>Tillitsramverket</w:t>
      </w:r>
    </w:p>
    <w:p w14:paraId="602CC785" w14:textId="2F204DC4" w:rsidR="008266D1" w:rsidRPr="00AB4B9A" w:rsidRDefault="008266D1" w:rsidP="00055EC7">
      <w:pPr>
        <w:pStyle w:val="Normaltindrag"/>
        <w:numPr>
          <w:ilvl w:val="0"/>
          <w:numId w:val="28"/>
        </w:numPr>
        <w:ind w:right="283"/>
        <w:jc w:val="both"/>
      </w:pPr>
      <w:r w:rsidRPr="00AB4B9A">
        <w:t>K3.3, K4.1</w:t>
      </w:r>
    </w:p>
    <w:p w14:paraId="30EF1A5A"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B4.4.3</w:t>
      </w:r>
      <w:r w:rsidRPr="00A112CF">
        <w:rPr>
          <w:rFonts w:ascii="Arial" w:hAnsi="Arial" w:cs="Arial"/>
          <w:b/>
          <w:color w:val="C0504D" w:themeColor="accent2"/>
          <w:sz w:val="20"/>
        </w:rPr>
        <w:t xml:space="preserve"> – Beskrivning av s</w:t>
      </w:r>
      <w:r w:rsidR="00AD5763" w:rsidRPr="00A112CF">
        <w:rPr>
          <w:rFonts w:ascii="Arial" w:hAnsi="Arial" w:cs="Arial"/>
          <w:b/>
          <w:color w:val="C0504D" w:themeColor="accent2"/>
          <w:sz w:val="20"/>
        </w:rPr>
        <w:t>kydd av spårbarhetsinformation: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3 – Beskrivning av skydd av spårbarhetsinformation:"/>
      </w:tblPr>
      <w:tblGrid>
        <w:gridCol w:w="8008"/>
      </w:tblGrid>
      <w:tr w:rsidR="00A112CF" w:rsidRPr="00A112CF" w14:paraId="2FEED4C9" w14:textId="77777777" w:rsidTr="00E00EC7">
        <w:tc>
          <w:tcPr>
            <w:tcW w:w="8008" w:type="dxa"/>
          </w:tcPr>
          <w:p w14:paraId="5FD2AAC9" w14:textId="4D8B092E"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3 – Beskrivning av skydd av spårbarhetsinformation:"/>
                  <w:statusText w:type="text" w:val="Svar B4.4.3 – Beskrivning av skydd av spårbarhetsinformatio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865EED8" w14:textId="77777777" w:rsidR="00223AB7" w:rsidRPr="00223AB7" w:rsidRDefault="00223AB7" w:rsidP="00223AB7">
      <w:pPr>
        <w:pStyle w:val="Rubrik5"/>
      </w:pPr>
      <w:bookmarkStart w:id="63" w:name="_Toc98148939"/>
      <w:r>
        <w:t>4.4.4</w:t>
      </w:r>
      <w:r>
        <w:tab/>
      </w:r>
      <w:r w:rsidRPr="00AB4B9A">
        <w:t>Handlingars bevarande</w:t>
      </w:r>
      <w:bookmarkEnd w:id="63"/>
    </w:p>
    <w:p w14:paraId="7988CDC6" w14:textId="055417D2" w:rsidR="00FA27C2" w:rsidRPr="00AB4B9A" w:rsidRDefault="005166E2" w:rsidP="00055EC7">
      <w:pPr>
        <w:pStyle w:val="Normaltindrag"/>
        <w:ind w:right="283"/>
        <w:jc w:val="both"/>
      </w:pPr>
      <w:r w:rsidRPr="00AB4B9A">
        <w:t>Den s</w:t>
      </w:r>
      <w:r w:rsidR="00FA27C2" w:rsidRPr="00AB4B9A">
        <w:t xml:space="preserve">pårbarhetsinformation som krävs för uppföljning ska bevaras i enlighet med bestämmelserna i </w:t>
      </w:r>
      <w:r w:rsidR="001F289E">
        <w:t>T</w:t>
      </w:r>
      <w:r w:rsidR="00FA27C2" w:rsidRPr="00AB4B9A">
        <w:t xml:space="preserve">illitsramverket. </w:t>
      </w:r>
      <w:r w:rsidR="0050561A" w:rsidRPr="00AB4B9A">
        <w:t>Utfärdare</w:t>
      </w:r>
      <w:r w:rsidR="00FA27C2" w:rsidRPr="00AB4B9A">
        <w:t xml:space="preserve">n ska beskriva hur sådant bevarande säkerställs då informationen t.ex. flyttas ur systemen för att arkiveras. Detta ska innefatta beskrivning av hur det är säkerställt att informationen kan eftersökas, läsas </w:t>
      </w:r>
      <w:r w:rsidR="00FA27C2" w:rsidRPr="00AB4B9A">
        <w:lastRenderedPageBreak/>
        <w:t>tillbaka och tolkas under hela tiden för bevarande. Beskrivningarna ska även inn</w:t>
      </w:r>
      <w:r w:rsidR="00AD5763" w:rsidRPr="00AB4B9A">
        <w:t>e</w:t>
      </w:r>
      <w:r w:rsidR="00FA27C2" w:rsidRPr="00AB4B9A">
        <w:t xml:space="preserve">fatta hur det är säkerställt att fysiska handlingar kan </w:t>
      </w:r>
      <w:proofErr w:type="spellStart"/>
      <w:r w:rsidR="00FA27C2" w:rsidRPr="00AB4B9A">
        <w:t>återsökas</w:t>
      </w:r>
      <w:proofErr w:type="spellEnd"/>
      <w:r w:rsidR="00FA27C2" w:rsidRPr="00AB4B9A">
        <w:t xml:space="preserve"> under samma förutsättningar. </w:t>
      </w:r>
    </w:p>
    <w:p w14:paraId="104B2822" w14:textId="76D230C7" w:rsidR="008266D1" w:rsidRPr="00AB4B9A" w:rsidRDefault="008266D1" w:rsidP="00055EC7">
      <w:pPr>
        <w:pStyle w:val="Normaltindrag"/>
        <w:ind w:right="283"/>
        <w:jc w:val="both"/>
        <w:rPr>
          <w:u w:val="single"/>
        </w:rPr>
      </w:pPr>
      <w:r w:rsidRPr="00AB4B9A">
        <w:rPr>
          <w:u w:val="single"/>
        </w:rPr>
        <w:t xml:space="preserve">Styrande krav i </w:t>
      </w:r>
      <w:r w:rsidR="0012096E">
        <w:rPr>
          <w:u w:val="single"/>
        </w:rPr>
        <w:t>Tillitsramverket</w:t>
      </w:r>
    </w:p>
    <w:p w14:paraId="2E4F55ED" w14:textId="192D23AF" w:rsidR="008266D1" w:rsidRPr="00AB4B9A" w:rsidRDefault="008266D1" w:rsidP="00055EC7">
      <w:pPr>
        <w:pStyle w:val="Normaltindrag"/>
        <w:numPr>
          <w:ilvl w:val="0"/>
          <w:numId w:val="28"/>
        </w:numPr>
        <w:ind w:right="283"/>
        <w:jc w:val="both"/>
      </w:pPr>
      <w:r w:rsidRPr="00AB4B9A">
        <w:t>K2.8</w:t>
      </w:r>
    </w:p>
    <w:p w14:paraId="34A03A11"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B4.4.4</w:t>
      </w:r>
      <w:r w:rsidRPr="00A112CF">
        <w:rPr>
          <w:rFonts w:ascii="Arial" w:hAnsi="Arial" w:cs="Arial"/>
          <w:b/>
          <w:color w:val="C0504D" w:themeColor="accent2"/>
          <w:sz w:val="20"/>
        </w:rPr>
        <w:t xml:space="preserve"> – Beskrivning av h</w:t>
      </w:r>
      <w:r w:rsidR="00AD5763" w:rsidRPr="00A112CF">
        <w:rPr>
          <w:rFonts w:ascii="Arial" w:hAnsi="Arial" w:cs="Arial"/>
          <w:b/>
          <w:color w:val="C0504D" w:themeColor="accent2"/>
          <w:sz w:val="20"/>
        </w:rPr>
        <w:t>andlingars bevarande:</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4 – Beskrivning av handlingars bevarande:"/>
      </w:tblPr>
      <w:tblGrid>
        <w:gridCol w:w="8008"/>
      </w:tblGrid>
      <w:tr w:rsidR="00A112CF" w:rsidRPr="00A112CF" w14:paraId="1B4C446C" w14:textId="77777777" w:rsidTr="00E00EC7">
        <w:tc>
          <w:tcPr>
            <w:tcW w:w="8008" w:type="dxa"/>
          </w:tcPr>
          <w:p w14:paraId="01E07745" w14:textId="49FD45A4"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4 – Beskrivning av handlingars bevarande:"/>
                  <w:statusText w:type="text" w:val="Svar B4.4.4 – Beskrivning av handlingars bevarande:"/>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7E9991C" w14:textId="77777777" w:rsidR="00223AB7" w:rsidRPr="00223AB7" w:rsidRDefault="00223AB7" w:rsidP="00223AB7">
      <w:pPr>
        <w:pStyle w:val="Rubrik5"/>
      </w:pPr>
      <w:bookmarkStart w:id="64" w:name="_Toc98148940"/>
      <w:r>
        <w:t>4.4.5</w:t>
      </w:r>
      <w:r>
        <w:tab/>
      </w:r>
      <w:r w:rsidRPr="00AB4B9A">
        <w:t>Gallring</w:t>
      </w:r>
      <w:bookmarkEnd w:id="64"/>
    </w:p>
    <w:p w14:paraId="37A3A8A8" w14:textId="77777777" w:rsidR="008266D1" w:rsidRPr="00AB4B9A" w:rsidRDefault="00FA27C2" w:rsidP="00055EC7">
      <w:pPr>
        <w:pStyle w:val="Normaltindrag"/>
        <w:ind w:right="283"/>
        <w:jc w:val="both"/>
      </w:pPr>
      <w:r w:rsidRPr="00AB4B9A">
        <w:t>Då tiden för bevarande förlöpt ska spårbarhetsinformationen gallras. Vid gallring ska sådan information utplånas på ett säkert sätt, så att den inte enkelt kan återskapas.</w:t>
      </w:r>
      <w:r w:rsidR="00FC7B00" w:rsidRPr="00AB4B9A">
        <w:t xml:space="preserve"> Olika informationstyper kan också ha olika tid för bevarande. </w:t>
      </w:r>
      <w:r w:rsidRPr="00AB4B9A">
        <w:t xml:space="preserve"> </w:t>
      </w:r>
      <w:r w:rsidR="0050561A" w:rsidRPr="00AB4B9A">
        <w:t>Utfärdare</w:t>
      </w:r>
      <w:r w:rsidRPr="00AB4B9A">
        <w:t xml:space="preserve">n ska redogöra för hur information gallras på ett sådant sätt att dessa krav är uppfyllda. </w:t>
      </w:r>
    </w:p>
    <w:p w14:paraId="1C89F493" w14:textId="739CD8E9" w:rsidR="008266D1" w:rsidRPr="00AB4B9A" w:rsidRDefault="008266D1" w:rsidP="00055EC7">
      <w:pPr>
        <w:pStyle w:val="Normaltindrag"/>
        <w:ind w:right="283"/>
        <w:jc w:val="both"/>
        <w:rPr>
          <w:u w:val="single"/>
        </w:rPr>
      </w:pPr>
      <w:r w:rsidRPr="00AB4B9A">
        <w:rPr>
          <w:u w:val="single"/>
        </w:rPr>
        <w:t xml:space="preserve">Styrande krav i </w:t>
      </w:r>
      <w:r w:rsidR="0012096E">
        <w:rPr>
          <w:u w:val="single"/>
        </w:rPr>
        <w:t>Tillitsramverket</w:t>
      </w:r>
    </w:p>
    <w:p w14:paraId="73786013" w14:textId="4E9C16DC" w:rsidR="00FA27C2" w:rsidRPr="00AB4B9A" w:rsidRDefault="008266D1" w:rsidP="00055EC7">
      <w:pPr>
        <w:pStyle w:val="Normaltindrag"/>
        <w:numPr>
          <w:ilvl w:val="0"/>
          <w:numId w:val="28"/>
        </w:numPr>
        <w:ind w:right="283"/>
        <w:jc w:val="both"/>
      </w:pPr>
      <w:r w:rsidRPr="00AB4B9A">
        <w:t>K2.8</w:t>
      </w:r>
    </w:p>
    <w:p w14:paraId="6C0AAD57"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B4.4.5</w:t>
      </w:r>
      <w:r w:rsidRPr="00A112CF">
        <w:rPr>
          <w:rFonts w:ascii="Arial" w:hAnsi="Arial" w:cs="Arial"/>
          <w:b/>
          <w:color w:val="C0504D" w:themeColor="accent2"/>
          <w:sz w:val="20"/>
        </w:rPr>
        <w:t xml:space="preserve"> – Beskrivning av g</w:t>
      </w:r>
      <w:r w:rsidR="00AD5763" w:rsidRPr="00A112CF">
        <w:rPr>
          <w:rFonts w:ascii="Arial" w:hAnsi="Arial" w:cs="Arial"/>
          <w:b/>
          <w:color w:val="C0504D" w:themeColor="accent2"/>
          <w:sz w:val="20"/>
        </w:rPr>
        <w:t>allring: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5 – Beskrivning av gallring:"/>
      </w:tblPr>
      <w:tblGrid>
        <w:gridCol w:w="8008"/>
      </w:tblGrid>
      <w:tr w:rsidR="00A112CF" w:rsidRPr="00A112CF" w14:paraId="15E4A10F" w14:textId="77777777" w:rsidTr="00E00EC7">
        <w:tc>
          <w:tcPr>
            <w:tcW w:w="8008" w:type="dxa"/>
          </w:tcPr>
          <w:p w14:paraId="70A8C6EF" w14:textId="1F77E4E0"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5 – Beskrivning av gallring:"/>
                  <w:statusText w:type="text" w:val="Svar B4.4.5 – Beskrivning av gall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F037504" w14:textId="77777777" w:rsidR="00223AB7" w:rsidRPr="00223AB7" w:rsidRDefault="00223AB7" w:rsidP="00223AB7">
      <w:pPr>
        <w:pStyle w:val="Rubrik4"/>
      </w:pPr>
      <w:bookmarkStart w:id="65" w:name="_Toc98148941"/>
      <w:r>
        <w:t>4.5</w:t>
      </w:r>
      <w:r>
        <w:tab/>
      </w:r>
      <w:r w:rsidRPr="00AB4B9A">
        <w:t>Operationella aspekter</w:t>
      </w:r>
      <w:bookmarkEnd w:id="65"/>
    </w:p>
    <w:p w14:paraId="42AD1FFA" w14:textId="77777777" w:rsidR="00223AB7" w:rsidRPr="00223AB7" w:rsidRDefault="00223AB7" w:rsidP="00223AB7">
      <w:pPr>
        <w:pStyle w:val="Rubrik5"/>
      </w:pPr>
      <w:bookmarkStart w:id="66" w:name="_Toc98148942"/>
      <w:r>
        <w:t>4.5.1</w:t>
      </w:r>
      <w:r>
        <w:tab/>
      </w:r>
      <w:r w:rsidRPr="00AB4B9A">
        <w:t>Kontinuitetsplanering</w:t>
      </w:r>
      <w:bookmarkEnd w:id="66"/>
    </w:p>
    <w:p w14:paraId="06B087AD" w14:textId="77777777" w:rsidR="00FA27C2" w:rsidRPr="00AB4B9A" w:rsidRDefault="0050561A" w:rsidP="00055EC7">
      <w:pPr>
        <w:pStyle w:val="Normaltindrag"/>
        <w:ind w:right="283"/>
        <w:jc w:val="both"/>
      </w:pPr>
      <w:r w:rsidRPr="00AB4B9A">
        <w:t>Utfärdare</w:t>
      </w:r>
      <w:r w:rsidR="00FA27C2" w:rsidRPr="00AB4B9A">
        <w:t>n ska ha upprättat en kontinuitetsplan som säkerställer förmågan att återställa kritiska processer vid händelse av allvarliga incidenter</w:t>
      </w:r>
      <w:r w:rsidR="002E59A0" w:rsidRPr="00AB4B9A">
        <w:t xml:space="preserve"> eller kris</w:t>
      </w:r>
      <w:r w:rsidR="00FA27C2" w:rsidRPr="00AB4B9A">
        <w:t xml:space="preserve">. Denna kontinuitetsplan ska även regelbundet testas och övas. </w:t>
      </w:r>
      <w:r w:rsidRPr="00AB4B9A">
        <w:t>Utfärdare</w:t>
      </w:r>
      <w:r w:rsidR="00FA27C2" w:rsidRPr="00AB4B9A">
        <w:t xml:space="preserve">n ska redogöra för det övergripande innehållet i denna kontinuitetsplan, och med vilken frekvens den </w:t>
      </w:r>
      <w:r w:rsidR="00352531" w:rsidRPr="00AB4B9A">
        <w:t xml:space="preserve">testas och </w:t>
      </w:r>
      <w:r w:rsidR="00FA27C2" w:rsidRPr="00AB4B9A">
        <w:t xml:space="preserve">övas. </w:t>
      </w:r>
    </w:p>
    <w:p w14:paraId="3D51A0C2" w14:textId="266F5FB6" w:rsidR="008266D1" w:rsidRPr="00AB4B9A" w:rsidRDefault="008266D1" w:rsidP="00055EC7">
      <w:pPr>
        <w:pStyle w:val="Normaltindrag"/>
        <w:ind w:right="283"/>
        <w:jc w:val="both"/>
        <w:rPr>
          <w:u w:val="single"/>
        </w:rPr>
      </w:pPr>
      <w:r w:rsidRPr="00AB4B9A">
        <w:rPr>
          <w:u w:val="single"/>
        </w:rPr>
        <w:t xml:space="preserve">Styrande krav i </w:t>
      </w:r>
      <w:r w:rsidR="0012096E">
        <w:rPr>
          <w:u w:val="single"/>
        </w:rPr>
        <w:t>Tillitsramverket</w:t>
      </w:r>
    </w:p>
    <w:p w14:paraId="7F91130E" w14:textId="33E24EF6" w:rsidR="008266D1" w:rsidRPr="00AB4B9A" w:rsidRDefault="008266D1" w:rsidP="00055EC7">
      <w:pPr>
        <w:pStyle w:val="Normaltindrag"/>
        <w:numPr>
          <w:ilvl w:val="0"/>
          <w:numId w:val="28"/>
        </w:numPr>
        <w:ind w:right="283"/>
        <w:jc w:val="both"/>
      </w:pPr>
      <w:r w:rsidRPr="00AB4B9A">
        <w:t>K2.4, K6.9, K7.1</w:t>
      </w:r>
    </w:p>
    <w:p w14:paraId="7B950574"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B4.5.1</w:t>
      </w:r>
      <w:r w:rsidRPr="00A112CF">
        <w:rPr>
          <w:rFonts w:ascii="Arial" w:hAnsi="Arial" w:cs="Arial"/>
          <w:b/>
          <w:color w:val="C0504D" w:themeColor="accent2"/>
          <w:sz w:val="20"/>
        </w:rPr>
        <w:t xml:space="preserve"> – Beskrivning av k</w:t>
      </w:r>
      <w:r w:rsidR="00AD5763" w:rsidRPr="00A112CF">
        <w:rPr>
          <w:rFonts w:ascii="Arial" w:hAnsi="Arial" w:cs="Arial"/>
          <w:b/>
          <w:color w:val="C0504D" w:themeColor="accent2"/>
          <w:sz w:val="20"/>
        </w:rPr>
        <w:t>ontinuitetsplanering: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5.1 – Beskrivning av kontinuitetsplanering:"/>
      </w:tblPr>
      <w:tblGrid>
        <w:gridCol w:w="8008"/>
      </w:tblGrid>
      <w:tr w:rsidR="00A112CF" w:rsidRPr="00A112CF" w14:paraId="4138F382" w14:textId="77777777" w:rsidTr="00E00EC7">
        <w:tc>
          <w:tcPr>
            <w:tcW w:w="8008" w:type="dxa"/>
          </w:tcPr>
          <w:p w14:paraId="1EFF3FA2" w14:textId="7CB1E998"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5.1 – Beskrivning av kontinuitetsplanering:"/>
                  <w:statusText w:type="text" w:val="Svar B4.5.1 – Beskrivning av kontinuitetsplane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0E28AE8" w14:textId="77777777" w:rsidR="00223AB7" w:rsidRPr="00223AB7" w:rsidRDefault="00223AB7" w:rsidP="00223AB7">
      <w:pPr>
        <w:pStyle w:val="Rubrik5"/>
      </w:pPr>
      <w:bookmarkStart w:id="67" w:name="_Toc98148943"/>
      <w:r>
        <w:t>4.5.2</w:t>
      </w:r>
      <w:r>
        <w:tab/>
      </w:r>
      <w:r w:rsidRPr="00AB4B9A">
        <w:t>Incidenthantering</w:t>
      </w:r>
      <w:bookmarkEnd w:id="67"/>
    </w:p>
    <w:p w14:paraId="4DF7C776" w14:textId="60B00F1F" w:rsidR="00FA27C2" w:rsidRPr="00AB4B9A" w:rsidRDefault="00FA27C2" w:rsidP="00055EC7">
      <w:pPr>
        <w:pStyle w:val="Normaltindrag"/>
        <w:ind w:right="283"/>
        <w:jc w:val="both"/>
      </w:pPr>
      <w:r w:rsidRPr="00AB4B9A">
        <w:t xml:space="preserve">Incidenthanteringen är ett av de viktigaste verktygen att förebygga </w:t>
      </w:r>
      <w:r w:rsidR="00E72D1E" w:rsidRPr="00AB4B9A">
        <w:t xml:space="preserve">och </w:t>
      </w:r>
      <w:r w:rsidR="000A7234" w:rsidRPr="00AB4B9A">
        <w:t xml:space="preserve">att </w:t>
      </w:r>
      <w:r w:rsidR="00E72D1E" w:rsidRPr="00AB4B9A">
        <w:t xml:space="preserve">lindra </w:t>
      </w:r>
      <w:r w:rsidR="000A7234" w:rsidRPr="00AB4B9A">
        <w:t xml:space="preserve">konsekvenserna av </w:t>
      </w:r>
      <w:r w:rsidR="00156D56">
        <w:t xml:space="preserve">en </w:t>
      </w:r>
      <w:r w:rsidRPr="00AB4B9A">
        <w:t>säkerhets</w:t>
      </w:r>
      <w:r w:rsidR="00156D56">
        <w:t>händelse</w:t>
      </w:r>
      <w:r w:rsidRPr="00AB4B9A">
        <w:t xml:space="preserve">. I detta avsnitt ska </w:t>
      </w:r>
      <w:r w:rsidR="0050561A" w:rsidRPr="00AB4B9A">
        <w:t>utfärdare</w:t>
      </w:r>
      <w:r w:rsidRPr="00AB4B9A">
        <w:t xml:space="preserve">n redogöra för hur </w:t>
      </w:r>
      <w:r w:rsidR="00E5661F" w:rsidRPr="00AB4B9A">
        <w:t xml:space="preserve">de interna </w:t>
      </w:r>
      <w:r w:rsidRPr="00AB4B9A">
        <w:t>rutinerna kring incidenthanteringen fungerar,</w:t>
      </w:r>
      <w:r w:rsidR="009B7D29" w:rsidRPr="00AB4B9A">
        <w:t xml:space="preserve"> till exempel</w:t>
      </w:r>
      <w:r w:rsidR="00E5661F" w:rsidRPr="00AB4B9A">
        <w:t xml:space="preserve"> innefattande </w:t>
      </w:r>
      <w:r w:rsidR="00E5661F" w:rsidRPr="00AB4B9A">
        <w:lastRenderedPageBreak/>
        <w:t xml:space="preserve">hur </w:t>
      </w:r>
      <w:r w:rsidR="000D5EB9">
        <w:t xml:space="preserve">händelseförlopp och </w:t>
      </w:r>
      <w:r w:rsidR="00E5661F" w:rsidRPr="00AB4B9A">
        <w:t>rotorsaker utreds, införande av konsekvensbegränsande och</w:t>
      </w:r>
      <w:r w:rsidRPr="00AB4B9A">
        <w:t xml:space="preserve"> </w:t>
      </w:r>
      <w:r w:rsidR="00697B35" w:rsidRPr="00AB4B9A">
        <w:t>förebyggande</w:t>
      </w:r>
      <w:r w:rsidRPr="00AB4B9A">
        <w:t xml:space="preserve"> åtgärder </w:t>
      </w:r>
      <w:r w:rsidR="00E5661F" w:rsidRPr="00AB4B9A">
        <w:t xml:space="preserve">samt utvärdering </w:t>
      </w:r>
      <w:r w:rsidRPr="00AB4B9A">
        <w:t xml:space="preserve">och uppföljning. </w:t>
      </w:r>
    </w:p>
    <w:p w14:paraId="35ABEA43" w14:textId="219CE9B6" w:rsidR="008266D1" w:rsidRPr="00AB4B9A" w:rsidRDefault="008266D1" w:rsidP="00055EC7">
      <w:pPr>
        <w:pStyle w:val="Normaltindrag"/>
        <w:ind w:right="283"/>
        <w:jc w:val="both"/>
        <w:rPr>
          <w:u w:val="single"/>
        </w:rPr>
      </w:pPr>
      <w:r w:rsidRPr="00AB4B9A">
        <w:rPr>
          <w:u w:val="single"/>
        </w:rPr>
        <w:t xml:space="preserve">Styrande krav i </w:t>
      </w:r>
      <w:r w:rsidR="0012096E">
        <w:rPr>
          <w:u w:val="single"/>
        </w:rPr>
        <w:t>Tillitsramverket</w:t>
      </w:r>
    </w:p>
    <w:p w14:paraId="1F46D180" w14:textId="7DF8FACE" w:rsidR="008266D1" w:rsidRPr="00AB4B9A" w:rsidRDefault="008266D1" w:rsidP="00055EC7">
      <w:pPr>
        <w:pStyle w:val="Normaltindrag"/>
        <w:numPr>
          <w:ilvl w:val="0"/>
          <w:numId w:val="28"/>
        </w:numPr>
        <w:ind w:right="283"/>
        <w:jc w:val="both"/>
      </w:pPr>
      <w:r w:rsidRPr="00AB4B9A">
        <w:t>K2.4</w:t>
      </w:r>
    </w:p>
    <w:p w14:paraId="7ADFE813"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B4.5.2</w:t>
      </w:r>
      <w:r w:rsidRPr="00A112CF">
        <w:rPr>
          <w:rFonts w:ascii="Arial" w:hAnsi="Arial" w:cs="Arial"/>
          <w:b/>
          <w:color w:val="C0504D" w:themeColor="accent2"/>
          <w:sz w:val="20"/>
        </w:rPr>
        <w:t xml:space="preserve"> – Beskrivning av i</w:t>
      </w:r>
      <w:r w:rsidR="00AD5763" w:rsidRPr="00A112CF">
        <w:rPr>
          <w:rFonts w:ascii="Arial" w:hAnsi="Arial" w:cs="Arial"/>
          <w:b/>
          <w:color w:val="C0504D" w:themeColor="accent2"/>
          <w:sz w:val="20"/>
        </w:rPr>
        <w:t>ncidenthantering</w:t>
      </w:r>
      <w:r w:rsidR="00B35E23" w:rsidRPr="00A112CF">
        <w:rPr>
          <w:rFonts w:ascii="Arial" w:hAnsi="Arial" w:cs="Arial"/>
          <w:b/>
          <w:color w:val="C0504D" w:themeColor="accent2"/>
          <w:sz w:val="20"/>
        </w:rPr>
        <w:t>sprocessen</w:t>
      </w:r>
      <w:r w:rsidR="00AD5763"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5.2 – Beskrivning av incidenthanteringsprocessen:"/>
      </w:tblPr>
      <w:tblGrid>
        <w:gridCol w:w="8008"/>
      </w:tblGrid>
      <w:tr w:rsidR="00A112CF" w:rsidRPr="00A112CF" w14:paraId="2807329D" w14:textId="77777777" w:rsidTr="00E00EC7">
        <w:tc>
          <w:tcPr>
            <w:tcW w:w="8008" w:type="dxa"/>
          </w:tcPr>
          <w:p w14:paraId="7AD7132A" w14:textId="4FC90F3D"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5.2 – Beskrivning av incidenthanteringsprocessen:"/>
                  <w:statusText w:type="text" w:val="Svar B4.5.2 – Beskrivning av incidenthanteringsprocess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72D6A5B" w14:textId="77777777" w:rsidR="00223AB7" w:rsidRPr="00223AB7" w:rsidRDefault="00223AB7" w:rsidP="00223AB7">
      <w:pPr>
        <w:pStyle w:val="Rubrik5"/>
      </w:pPr>
      <w:bookmarkStart w:id="68" w:name="_Toc98148944"/>
      <w:r>
        <w:t>4.5.3</w:t>
      </w:r>
      <w:r>
        <w:tab/>
      </w:r>
      <w:r w:rsidRPr="00AB4B9A">
        <w:t>Avveckling av tjänsten</w:t>
      </w:r>
      <w:bookmarkEnd w:id="68"/>
    </w:p>
    <w:p w14:paraId="6455FD2C" w14:textId="77777777" w:rsidR="00F5126C" w:rsidRPr="00AB4B9A" w:rsidRDefault="009B7D29" w:rsidP="00055EC7">
      <w:pPr>
        <w:pStyle w:val="Normaltindrag"/>
        <w:ind w:right="283"/>
        <w:jc w:val="both"/>
      </w:pPr>
      <w:r w:rsidRPr="00AB4B9A">
        <w:t>En a</w:t>
      </w:r>
      <w:r w:rsidR="00FA27C2" w:rsidRPr="00AB4B9A">
        <w:t>vveckling av tjänsten</w:t>
      </w:r>
      <w:r w:rsidR="005421FB" w:rsidRPr="00AB4B9A">
        <w:t xml:space="preserve"> ska</w:t>
      </w:r>
      <w:r w:rsidRPr="00AB4B9A">
        <w:t xml:space="preserve"> ske</w:t>
      </w:r>
      <w:r w:rsidR="005421FB" w:rsidRPr="00AB4B9A">
        <w:t xml:space="preserve"> under kontrollerade former</w:t>
      </w:r>
      <w:r w:rsidR="00FA27C2" w:rsidRPr="00AB4B9A">
        <w:t xml:space="preserve">. </w:t>
      </w:r>
      <w:r w:rsidR="0050561A" w:rsidRPr="00AB4B9A">
        <w:t>Utfärdare</w:t>
      </w:r>
      <w:r w:rsidR="00FA27C2" w:rsidRPr="00AB4B9A">
        <w:t xml:space="preserve">n ska redogöra för de övergripande momenten i en sådan </w:t>
      </w:r>
      <w:r w:rsidR="005421FB" w:rsidRPr="00AB4B9A">
        <w:t>avvecklings</w:t>
      </w:r>
      <w:r w:rsidR="00FA27C2" w:rsidRPr="00AB4B9A">
        <w:t xml:space="preserve">process, innefattande hur dess användare informeras och hur information som ska bevaras hålls tillgänglig. </w:t>
      </w:r>
    </w:p>
    <w:p w14:paraId="51DE7233" w14:textId="3C407D24" w:rsidR="00F5126C" w:rsidRPr="00AB4B9A" w:rsidRDefault="00F5126C" w:rsidP="00055EC7">
      <w:pPr>
        <w:pStyle w:val="Normaltindrag"/>
        <w:ind w:right="283"/>
        <w:jc w:val="both"/>
        <w:rPr>
          <w:u w:val="single"/>
        </w:rPr>
      </w:pPr>
      <w:r w:rsidRPr="00AB4B9A">
        <w:rPr>
          <w:u w:val="single"/>
        </w:rPr>
        <w:t xml:space="preserve">Styrande krav i </w:t>
      </w:r>
      <w:r w:rsidR="0012096E">
        <w:rPr>
          <w:u w:val="single"/>
        </w:rPr>
        <w:t>Tillitsramverket</w:t>
      </w:r>
    </w:p>
    <w:p w14:paraId="5DCFF9F9" w14:textId="540F529F" w:rsidR="00FA27C2" w:rsidRPr="00AB4B9A" w:rsidRDefault="00F5126C" w:rsidP="00055EC7">
      <w:pPr>
        <w:pStyle w:val="Normaltindrag"/>
        <w:numPr>
          <w:ilvl w:val="0"/>
          <w:numId w:val="28"/>
        </w:numPr>
        <w:ind w:right="283"/>
        <w:jc w:val="both"/>
      </w:pPr>
      <w:r w:rsidRPr="00AB4B9A">
        <w:t>K5.5</w:t>
      </w:r>
    </w:p>
    <w:p w14:paraId="0EB5B16F"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 xml:space="preserve">B4.5.3 </w:t>
      </w:r>
      <w:r w:rsidRPr="00A112CF">
        <w:rPr>
          <w:rFonts w:ascii="Arial" w:hAnsi="Arial" w:cs="Arial"/>
          <w:b/>
          <w:color w:val="C0504D" w:themeColor="accent2"/>
          <w:sz w:val="20"/>
        </w:rPr>
        <w:t>– Beskrivning av a</w:t>
      </w:r>
      <w:r w:rsidR="00AD5763" w:rsidRPr="00A112CF">
        <w:rPr>
          <w:rFonts w:ascii="Arial" w:hAnsi="Arial" w:cs="Arial"/>
          <w:b/>
          <w:color w:val="C0504D" w:themeColor="accent2"/>
          <w:sz w:val="20"/>
        </w:rPr>
        <w:t>vveckling</w:t>
      </w:r>
      <w:r w:rsidR="005421FB" w:rsidRPr="00A112CF">
        <w:rPr>
          <w:rFonts w:ascii="Arial" w:hAnsi="Arial" w:cs="Arial"/>
          <w:b/>
          <w:color w:val="C0504D" w:themeColor="accent2"/>
          <w:sz w:val="20"/>
        </w:rPr>
        <w:t xml:space="preserve"> av</w:t>
      </w:r>
      <w:r w:rsidR="00B03BD0" w:rsidRPr="00A112CF">
        <w:rPr>
          <w:rFonts w:ascii="Arial" w:hAnsi="Arial" w:cs="Arial"/>
          <w:b/>
          <w:color w:val="C0504D" w:themeColor="accent2"/>
          <w:sz w:val="20"/>
        </w:rPr>
        <w:t xml:space="preserve"> </w:t>
      </w:r>
      <w:r w:rsidR="00AD5763" w:rsidRPr="00A112CF">
        <w:rPr>
          <w:rFonts w:ascii="Arial" w:hAnsi="Arial" w:cs="Arial"/>
          <w:b/>
          <w:color w:val="C0504D" w:themeColor="accent2"/>
          <w:sz w:val="20"/>
        </w:rPr>
        <w:t>tjänsten: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5.3 – Beskrivning av avveckling av tjänsten:"/>
      </w:tblPr>
      <w:tblGrid>
        <w:gridCol w:w="8008"/>
      </w:tblGrid>
      <w:tr w:rsidR="00A112CF" w:rsidRPr="00A112CF" w14:paraId="0D4DD517" w14:textId="77777777" w:rsidTr="00E00EC7">
        <w:tc>
          <w:tcPr>
            <w:tcW w:w="8008" w:type="dxa"/>
          </w:tcPr>
          <w:p w14:paraId="6B6498FB" w14:textId="08587EB3"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5.3 – Beskrivning av avveckling av tjänsten:"/>
                  <w:statusText w:type="text" w:val="Svar B4.5.3 – Beskrivning av avveckling av tjänst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DF4893A" w14:textId="77777777" w:rsidR="009266B8" w:rsidRPr="009266B8" w:rsidRDefault="009266B8" w:rsidP="009266B8">
      <w:pPr>
        <w:pStyle w:val="Rubrik3"/>
      </w:pPr>
      <w:bookmarkStart w:id="69" w:name="_Toc98148945"/>
      <w:r>
        <w:t>5.</w:t>
      </w:r>
      <w:r>
        <w:tab/>
      </w:r>
      <w:r w:rsidRPr="00AB4B9A">
        <w:t>Teknisk säkerhet</w:t>
      </w:r>
      <w:bookmarkEnd w:id="69"/>
    </w:p>
    <w:p w14:paraId="294166EA" w14:textId="77777777" w:rsidR="009266B8" w:rsidRPr="009266B8" w:rsidRDefault="009266B8" w:rsidP="009266B8">
      <w:pPr>
        <w:pStyle w:val="Rubrik4"/>
      </w:pPr>
      <w:bookmarkStart w:id="70" w:name="_Toc98148946"/>
      <w:r>
        <w:t>5.1</w:t>
      </w:r>
      <w:r>
        <w:tab/>
      </w:r>
      <w:r w:rsidRPr="00AB4B9A">
        <w:t>Kryptografiska funktioner</w:t>
      </w:r>
      <w:bookmarkEnd w:id="70"/>
    </w:p>
    <w:p w14:paraId="4D15E7C3" w14:textId="77777777" w:rsidR="004A624D" w:rsidRPr="00AB4B9A" w:rsidRDefault="00F5126C" w:rsidP="00055EC7">
      <w:pPr>
        <w:pStyle w:val="Normaltindrag"/>
        <w:jc w:val="both"/>
      </w:pPr>
      <w:r w:rsidRPr="00AB4B9A">
        <w:t xml:space="preserve">Säkerheten i hanteringen och användningen av e-legitimationer beror till betydande del på starka kryptografiska funktioner. För att säkerställa denna styrka är det viktigt att de kontroller som omgärdar nyckelhanteringen är baserade på välkända och genomlysta funktioner och metoder. I de följande underavsnitten ska </w:t>
      </w:r>
      <w:r w:rsidR="0050561A" w:rsidRPr="00AB4B9A">
        <w:t>utfärdare</w:t>
      </w:r>
      <w:r w:rsidRPr="00AB4B9A">
        <w:t>n visa hur denne har säkerställt en hög säkerhet i kryptografiska funktioner och kring hanteringen av sådant känsligt kryptografiskt nyckelmaterial som används för att utfärda e-legitimationer, identifiera innehavare och ställa ut identitetsintyg.</w:t>
      </w:r>
    </w:p>
    <w:p w14:paraId="5C690BFD" w14:textId="77777777" w:rsidR="009266B8" w:rsidRPr="009266B8" w:rsidRDefault="009266B8" w:rsidP="009266B8">
      <w:pPr>
        <w:pStyle w:val="Rubrik5"/>
      </w:pPr>
      <w:bookmarkStart w:id="71" w:name="_Toc98148947"/>
      <w:r>
        <w:t>5.1.1</w:t>
      </w:r>
      <w:r>
        <w:tab/>
      </w:r>
      <w:r w:rsidRPr="00AB4B9A">
        <w:t>Kryptografiska algoritmer och nyckeltyper</w:t>
      </w:r>
      <w:bookmarkEnd w:id="71"/>
    </w:p>
    <w:p w14:paraId="44FDD52E" w14:textId="77777777" w:rsidR="004A624D" w:rsidRPr="00AB4B9A" w:rsidRDefault="00D06355" w:rsidP="00055EC7">
      <w:pPr>
        <w:pStyle w:val="Normaltindrag"/>
        <w:ind w:right="283"/>
        <w:jc w:val="both"/>
      </w:pPr>
      <w:r w:rsidRPr="00AB4B9A">
        <w:t xml:space="preserve">Grundläggande är att </w:t>
      </w:r>
      <w:r w:rsidR="0050561A" w:rsidRPr="00AB4B9A">
        <w:t>utfärdare</w:t>
      </w:r>
      <w:r w:rsidRPr="00AB4B9A">
        <w:t xml:space="preserve">n har identifierat vilka kryptografiska nycklar denne hanterar inom ramen för utfärdarverksamheten, och kategoriserat dessa. I detta avsnitt ska </w:t>
      </w:r>
      <w:r w:rsidR="0050561A" w:rsidRPr="00AB4B9A">
        <w:t>utfärdare</w:t>
      </w:r>
      <w:r w:rsidRPr="00AB4B9A">
        <w:t>n redogöra för de kryptografiska algoritmer och de kategorier, hierarkier och kedjor av kryptografiskt nyckelmaterial som säkerheten i utfärdarverksamheten kan komma att bero på.</w:t>
      </w:r>
      <w:r w:rsidR="004A624D" w:rsidRPr="00AB4B9A">
        <w:t xml:space="preserve"> </w:t>
      </w:r>
    </w:p>
    <w:p w14:paraId="58E8319B" w14:textId="65998D6B" w:rsidR="00D06355" w:rsidRPr="00AB4B9A" w:rsidRDefault="00D06355" w:rsidP="00055EC7">
      <w:pPr>
        <w:pStyle w:val="Normaltindrag"/>
        <w:ind w:right="283"/>
        <w:jc w:val="both"/>
        <w:rPr>
          <w:u w:val="single"/>
        </w:rPr>
      </w:pPr>
      <w:r w:rsidRPr="00AB4B9A">
        <w:rPr>
          <w:u w:val="single"/>
        </w:rPr>
        <w:t xml:space="preserve">Styrande krav i </w:t>
      </w:r>
      <w:r w:rsidR="0012096E">
        <w:rPr>
          <w:u w:val="single"/>
        </w:rPr>
        <w:t>Tillitsramverket</w:t>
      </w:r>
    </w:p>
    <w:p w14:paraId="5EC3F6BA" w14:textId="1772BD68" w:rsidR="00D06355" w:rsidRPr="00AB4B9A" w:rsidRDefault="00D06355" w:rsidP="00055EC7">
      <w:pPr>
        <w:pStyle w:val="Normaltindrag"/>
        <w:numPr>
          <w:ilvl w:val="0"/>
          <w:numId w:val="28"/>
        </w:numPr>
        <w:ind w:right="283"/>
        <w:jc w:val="both"/>
      </w:pPr>
      <w:r w:rsidRPr="00AB4B9A">
        <w:t>K4.1, K4.3</w:t>
      </w:r>
    </w:p>
    <w:p w14:paraId="1EDD1B3C" w14:textId="77777777" w:rsidR="004A624D" w:rsidRPr="00A112CF" w:rsidRDefault="004A624D"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7D708A" w:rsidRPr="00A112CF">
        <w:rPr>
          <w:rFonts w:ascii="Arial" w:hAnsi="Arial" w:cs="Arial"/>
          <w:b/>
          <w:color w:val="C0504D" w:themeColor="accent2"/>
          <w:sz w:val="20"/>
        </w:rPr>
        <w:t>B5.1.1</w:t>
      </w:r>
      <w:r w:rsidRPr="00A112CF">
        <w:rPr>
          <w:rFonts w:ascii="Arial" w:hAnsi="Arial" w:cs="Arial"/>
          <w:b/>
          <w:color w:val="C0504D" w:themeColor="accent2"/>
          <w:sz w:val="20"/>
        </w:rPr>
        <w:t xml:space="preserve"> – Beskrivning av kryptografisk</w:t>
      </w:r>
      <w:r w:rsidR="00CF075F" w:rsidRPr="00A112CF">
        <w:rPr>
          <w:rFonts w:ascii="Arial" w:hAnsi="Arial" w:cs="Arial"/>
          <w:b/>
          <w:color w:val="C0504D" w:themeColor="accent2"/>
          <w:sz w:val="20"/>
        </w:rPr>
        <w:t>a</w:t>
      </w:r>
      <w:r w:rsidRPr="00A112CF">
        <w:rPr>
          <w:rFonts w:ascii="Arial" w:hAnsi="Arial" w:cs="Arial"/>
          <w:b/>
          <w:color w:val="C0504D" w:themeColor="accent2"/>
          <w:sz w:val="20"/>
        </w:rPr>
        <w:t xml:space="preserve"> </w:t>
      </w:r>
      <w:r w:rsidR="00CF075F" w:rsidRPr="00A112CF">
        <w:rPr>
          <w:rFonts w:ascii="Arial" w:hAnsi="Arial" w:cs="Arial"/>
          <w:b/>
          <w:color w:val="C0504D" w:themeColor="accent2"/>
          <w:sz w:val="20"/>
        </w:rPr>
        <w:t>algoritmer och nyckeltyper</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1.1 – Beskrivning av kryptografiska algoritmer och nyckeltyper:"/>
      </w:tblPr>
      <w:tblGrid>
        <w:gridCol w:w="8008"/>
      </w:tblGrid>
      <w:tr w:rsidR="00A112CF" w:rsidRPr="00A112CF" w14:paraId="48128BBD" w14:textId="77777777" w:rsidTr="00E00EC7">
        <w:tc>
          <w:tcPr>
            <w:tcW w:w="8008" w:type="dxa"/>
          </w:tcPr>
          <w:p w14:paraId="236A8239" w14:textId="1DE3EC94" w:rsidR="00330241"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1.1 – Beskrivning av kryptografiska algoritmer och nyckeltyper:"/>
                  <w:statusText w:type="text" w:val="Svar B5.1.1 – Beskrivning av kryptografiska algoritmer och nyckeltyp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A87B2FF" w14:textId="77777777" w:rsidR="009266B8" w:rsidRPr="009266B8" w:rsidRDefault="009266B8" w:rsidP="009266B8">
      <w:pPr>
        <w:pStyle w:val="Rubrik5"/>
      </w:pPr>
      <w:bookmarkStart w:id="72" w:name="_Toc98148948"/>
      <w:r>
        <w:t>5.1.2</w:t>
      </w:r>
      <w:r>
        <w:tab/>
      </w:r>
      <w:r w:rsidRPr="00AB4B9A">
        <w:t>Nycklars livscykel</w:t>
      </w:r>
      <w:bookmarkEnd w:id="72"/>
    </w:p>
    <w:p w14:paraId="12EA923E" w14:textId="77777777" w:rsidR="000454CE" w:rsidRPr="00AB4B9A" w:rsidRDefault="000454CE" w:rsidP="00055EC7">
      <w:pPr>
        <w:pStyle w:val="Normaltindrag"/>
        <w:ind w:right="283"/>
        <w:jc w:val="both"/>
      </w:pPr>
      <w:r w:rsidRPr="00AB4B9A">
        <w:t xml:space="preserve">I detta avsnitt ska </w:t>
      </w:r>
      <w:r w:rsidR="0050561A" w:rsidRPr="00AB4B9A">
        <w:t>utfärdare</w:t>
      </w:r>
      <w:r w:rsidRPr="00AB4B9A">
        <w:t xml:space="preserve">n redogöra för de olika administrativa livslängder som </w:t>
      </w:r>
      <w:r w:rsidR="0050561A" w:rsidRPr="00AB4B9A">
        <w:t>utfärdare</w:t>
      </w:r>
      <w:r w:rsidRPr="00AB4B9A">
        <w:t xml:space="preserve">n tilldelat olika kategorier av nycklar, det vill säga vilken utbytesfrekvens som ska gälla och vilka olika faser som existerar i nycklarnas livscykel. </w:t>
      </w:r>
    </w:p>
    <w:p w14:paraId="4BF91171" w14:textId="4C59370A" w:rsidR="00D06355" w:rsidRPr="00AB4B9A" w:rsidRDefault="00D06355" w:rsidP="00055EC7">
      <w:pPr>
        <w:pStyle w:val="Normaltindrag"/>
        <w:ind w:right="283"/>
        <w:jc w:val="both"/>
        <w:rPr>
          <w:u w:val="single"/>
        </w:rPr>
      </w:pPr>
      <w:r w:rsidRPr="00AB4B9A">
        <w:rPr>
          <w:u w:val="single"/>
        </w:rPr>
        <w:t xml:space="preserve">Styrande krav i </w:t>
      </w:r>
      <w:r w:rsidR="0012096E">
        <w:rPr>
          <w:u w:val="single"/>
        </w:rPr>
        <w:t>Tillitsramverket</w:t>
      </w:r>
    </w:p>
    <w:p w14:paraId="2D1EE961" w14:textId="6AADE68E" w:rsidR="00D06355" w:rsidRPr="00AB4B9A" w:rsidRDefault="00D06355" w:rsidP="00055EC7">
      <w:pPr>
        <w:pStyle w:val="Normaltindrag"/>
        <w:numPr>
          <w:ilvl w:val="0"/>
          <w:numId w:val="28"/>
        </w:numPr>
        <w:ind w:right="283"/>
        <w:jc w:val="both"/>
      </w:pPr>
      <w:r w:rsidRPr="00AB4B9A">
        <w:t>K4.1</w:t>
      </w:r>
    </w:p>
    <w:p w14:paraId="15EBF31A" w14:textId="77777777" w:rsidR="000454CE" w:rsidRPr="00A112CF" w:rsidRDefault="000454C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B5.1.2</w:t>
      </w:r>
      <w:r w:rsidRPr="00A112CF">
        <w:rPr>
          <w:rFonts w:ascii="Arial" w:hAnsi="Arial" w:cs="Arial"/>
          <w:b/>
          <w:color w:val="C0504D" w:themeColor="accent2"/>
          <w:sz w:val="20"/>
        </w:rPr>
        <w:t xml:space="preserve"> – Beskrivning av nycklars livs</w:t>
      </w:r>
      <w:r w:rsidR="0037515A" w:rsidRPr="00A112CF">
        <w:rPr>
          <w:rFonts w:ascii="Arial" w:hAnsi="Arial" w:cs="Arial"/>
          <w:b/>
          <w:color w:val="C0504D" w:themeColor="accent2"/>
          <w:sz w:val="20"/>
        </w:rPr>
        <w:t>cyk</w:t>
      </w:r>
      <w:r w:rsidR="00B20AEC" w:rsidRPr="00A112CF">
        <w:rPr>
          <w:rFonts w:ascii="Arial" w:hAnsi="Arial" w:cs="Arial"/>
          <w:b/>
          <w:color w:val="C0504D" w:themeColor="accent2"/>
          <w:sz w:val="20"/>
        </w:rPr>
        <w:t>el</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1.2 – Beskrivning av nycklars livscykel:"/>
      </w:tblPr>
      <w:tblGrid>
        <w:gridCol w:w="8008"/>
      </w:tblGrid>
      <w:tr w:rsidR="00A112CF" w:rsidRPr="00A112CF" w14:paraId="1C05D732" w14:textId="77777777" w:rsidTr="00E00EC7">
        <w:tc>
          <w:tcPr>
            <w:tcW w:w="8008" w:type="dxa"/>
          </w:tcPr>
          <w:p w14:paraId="17D9DD27" w14:textId="10040BBB"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1.2 – Beskrivning av nycklars livscykel:"/>
                  <w:statusText w:type="text" w:val="Svar B5.1.2 – Beskrivning av nycklars livscykel:"/>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71D4B38" w14:textId="77777777" w:rsidR="009266B8" w:rsidRPr="009266B8" w:rsidRDefault="009266B8" w:rsidP="009266B8">
      <w:pPr>
        <w:pStyle w:val="Rubrik5"/>
      </w:pPr>
      <w:bookmarkStart w:id="73" w:name="_Toc98148949"/>
      <w:r>
        <w:t>5.1.3</w:t>
      </w:r>
      <w:r>
        <w:tab/>
      </w:r>
      <w:r w:rsidRPr="00AB4B9A">
        <w:t>Omgivning och metodik för nyckelframställning</w:t>
      </w:r>
      <w:bookmarkEnd w:id="73"/>
    </w:p>
    <w:p w14:paraId="29DB63B5" w14:textId="77777777" w:rsidR="00FA27C2" w:rsidRPr="00AB4B9A" w:rsidRDefault="00F5126C" w:rsidP="00055EC7">
      <w:pPr>
        <w:pStyle w:val="Normaltindrag"/>
        <w:ind w:right="283"/>
        <w:jc w:val="both"/>
      </w:pPr>
      <w:r w:rsidRPr="00AB4B9A">
        <w:t xml:space="preserve">Det sätt på vilket krypteringsnycklar framställs kan vara avgörande för de kryptografiska säkerhetsfunktionernas styrka. I detta avsnitt ska </w:t>
      </w:r>
      <w:r w:rsidR="0050561A" w:rsidRPr="00AB4B9A">
        <w:t>utfärdare</w:t>
      </w:r>
      <w:r w:rsidRPr="00AB4B9A">
        <w:t>n beskriva det sätt och den omgivning som används för att framställa nycklar inom utfärdarverksamheten. Den källa och metod till slumptalsframställning, samt den metod som används för att säkerställa nyckelparametrars kvalitet ska även beskrivas.</w:t>
      </w:r>
      <w:r w:rsidR="00FA27C2" w:rsidRPr="00AB4B9A">
        <w:t xml:space="preserve"> </w:t>
      </w:r>
    </w:p>
    <w:p w14:paraId="608CF1B7" w14:textId="4B66C4BA" w:rsidR="00D06355" w:rsidRPr="00AB4B9A" w:rsidRDefault="00D06355" w:rsidP="00055EC7">
      <w:pPr>
        <w:pStyle w:val="Normaltindrag"/>
        <w:ind w:right="283"/>
        <w:jc w:val="both"/>
        <w:rPr>
          <w:u w:val="single"/>
        </w:rPr>
      </w:pPr>
      <w:r w:rsidRPr="00AB4B9A">
        <w:rPr>
          <w:u w:val="single"/>
        </w:rPr>
        <w:t xml:space="preserve">Styrande krav i </w:t>
      </w:r>
      <w:r w:rsidR="0012096E">
        <w:rPr>
          <w:u w:val="single"/>
        </w:rPr>
        <w:t>Tillitsramverket</w:t>
      </w:r>
    </w:p>
    <w:p w14:paraId="1A21E6F4" w14:textId="55B884AC" w:rsidR="00D06355" w:rsidRPr="00AB4B9A" w:rsidRDefault="00D06355" w:rsidP="00055EC7">
      <w:pPr>
        <w:pStyle w:val="Normaltindrag"/>
        <w:numPr>
          <w:ilvl w:val="0"/>
          <w:numId w:val="28"/>
        </w:numPr>
        <w:ind w:right="283"/>
        <w:jc w:val="both"/>
      </w:pPr>
      <w:r w:rsidRPr="00AB4B9A">
        <w:t>K4.1, K4.3</w:t>
      </w:r>
    </w:p>
    <w:p w14:paraId="21A5E094"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B5.1.3</w:t>
      </w:r>
      <w:r w:rsidRPr="00A112CF">
        <w:rPr>
          <w:rFonts w:ascii="Arial" w:hAnsi="Arial" w:cs="Arial"/>
          <w:b/>
          <w:color w:val="C0504D" w:themeColor="accent2"/>
          <w:sz w:val="20"/>
        </w:rPr>
        <w:t xml:space="preserve"> – Beskrivning av o</w:t>
      </w:r>
      <w:r w:rsidR="00AD5763" w:rsidRPr="00A112CF">
        <w:rPr>
          <w:rFonts w:ascii="Arial" w:hAnsi="Arial" w:cs="Arial"/>
          <w:b/>
          <w:color w:val="C0504D" w:themeColor="accent2"/>
          <w:sz w:val="20"/>
        </w:rPr>
        <w:t xml:space="preserve">mgivning </w:t>
      </w:r>
      <w:r w:rsidR="00F5126C" w:rsidRPr="00A112CF">
        <w:rPr>
          <w:rFonts w:ascii="Arial" w:hAnsi="Arial" w:cs="Arial"/>
          <w:b/>
          <w:color w:val="C0504D" w:themeColor="accent2"/>
          <w:sz w:val="20"/>
        </w:rPr>
        <w:t xml:space="preserve">och metodik </w:t>
      </w:r>
      <w:r w:rsidR="00AD5763" w:rsidRPr="00A112CF">
        <w:rPr>
          <w:rFonts w:ascii="Arial" w:hAnsi="Arial" w:cs="Arial"/>
          <w:b/>
          <w:color w:val="C0504D" w:themeColor="accent2"/>
          <w:sz w:val="20"/>
        </w:rPr>
        <w:t>för nyckelframställning: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1.3 – Beskrivning av omgivning och metodik för nyckelframställning:"/>
      </w:tblPr>
      <w:tblGrid>
        <w:gridCol w:w="8008"/>
      </w:tblGrid>
      <w:tr w:rsidR="00A112CF" w:rsidRPr="00A112CF" w14:paraId="2A9E8154" w14:textId="77777777" w:rsidTr="00365BF3">
        <w:tc>
          <w:tcPr>
            <w:tcW w:w="8008" w:type="dxa"/>
          </w:tcPr>
          <w:p w14:paraId="73A5619C" w14:textId="384ED0B5" w:rsidR="00330241" w:rsidRPr="00A112CF" w:rsidRDefault="001E2515"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1.3 – Beskrivning av omgivning och metodik för nyckelframställning:"/>
                  <w:statusText w:type="text" w:val="Svar B5.1.3 – Beskrivning av omgivning och metodik för nyckelframställ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DD43D79" w14:textId="77777777" w:rsidR="009266B8" w:rsidRPr="009266B8" w:rsidRDefault="009266B8" w:rsidP="009266B8">
      <w:pPr>
        <w:pStyle w:val="Rubrik4"/>
      </w:pPr>
      <w:bookmarkStart w:id="74" w:name="_Toc98148950"/>
      <w:r>
        <w:t>5.2</w:t>
      </w:r>
      <w:r>
        <w:tab/>
      </w:r>
      <w:r w:rsidRPr="00AB4B9A">
        <w:t>Förvaring och skydd av privata nycklar</w:t>
      </w:r>
      <w:bookmarkEnd w:id="74"/>
    </w:p>
    <w:p w14:paraId="72470925" w14:textId="77777777" w:rsidR="00FA27C2" w:rsidRPr="00AB4B9A" w:rsidRDefault="00FA27C2" w:rsidP="00055EC7">
      <w:pPr>
        <w:pStyle w:val="Normaltindrag"/>
        <w:ind w:right="283"/>
        <w:jc w:val="both"/>
      </w:pPr>
      <w:r w:rsidRPr="00AB4B9A">
        <w:t xml:space="preserve">Stora delar av informationssäkerhetsskyddet utgår ifrån att utfärdarens privata nycklar hålls konfidentiella över förhållandevis lång tid. Detta fordrar rigorösa kontroller i nyckelhanteringen. </w:t>
      </w:r>
    </w:p>
    <w:p w14:paraId="2A36C781" w14:textId="22C6AC74" w:rsidR="0004290E" w:rsidRPr="0004290E" w:rsidRDefault="0004290E" w:rsidP="0004290E">
      <w:pPr>
        <w:pStyle w:val="Rubrik5"/>
      </w:pPr>
      <w:bookmarkStart w:id="75" w:name="_Toc98148951"/>
      <w:r>
        <w:t>5.2.1</w:t>
      </w:r>
      <w:r>
        <w:tab/>
      </w:r>
      <w:r w:rsidR="00A20303">
        <w:t>Skydd</w:t>
      </w:r>
      <w:r w:rsidR="00A20303" w:rsidRPr="00AB4B9A">
        <w:t xml:space="preserve"> </w:t>
      </w:r>
      <w:r w:rsidRPr="00AB4B9A">
        <w:t>av privata nycklar</w:t>
      </w:r>
      <w:bookmarkEnd w:id="75"/>
    </w:p>
    <w:p w14:paraId="497798A2" w14:textId="23344737" w:rsidR="00FA27C2" w:rsidRPr="00AB4B9A" w:rsidRDefault="00D06355" w:rsidP="006414F2">
      <w:pPr>
        <w:pStyle w:val="Normaltindrag"/>
        <w:ind w:right="283"/>
        <w:jc w:val="both"/>
      </w:pPr>
      <w:r w:rsidRPr="00AB4B9A">
        <w:t xml:space="preserve">I enlighet med tillitsramverket ska konfidentiellt nyckelmaterial som </w:t>
      </w:r>
      <w:r w:rsidR="0050561A" w:rsidRPr="00AB4B9A">
        <w:t>utfärdare</w:t>
      </w:r>
      <w:r w:rsidRPr="00AB4B9A">
        <w:t xml:space="preserve">n hanterar i anslutning till e-legitimationer </w:t>
      </w:r>
      <w:r w:rsidR="000F634D">
        <w:t xml:space="preserve">skyddas genom användning av </w:t>
      </w:r>
      <w:proofErr w:type="spellStart"/>
      <w:r w:rsidR="000F634D">
        <w:t>kryptografisk</w:t>
      </w:r>
      <w:proofErr w:type="spellEnd"/>
      <w:r w:rsidR="000F634D">
        <w:t xml:space="preserve"> hårdvar</w:t>
      </w:r>
      <w:r w:rsidR="006414F2">
        <w:t>u</w:t>
      </w:r>
      <w:r w:rsidR="000F634D">
        <w:t>modul</w:t>
      </w:r>
      <w:r w:rsidR="006414F2">
        <w:t xml:space="preserve"> </w:t>
      </w:r>
      <w:r w:rsidR="006414F2" w:rsidRPr="006414F2">
        <w:t>med aktiva säkerhetsmekanismer som skyddar mot både fysiska och logiska försök att röja nyckelmaterialet</w:t>
      </w:r>
      <w:r w:rsidRPr="00AB4B9A">
        <w:t>.</w:t>
      </w:r>
      <w:r w:rsidR="006414F2">
        <w:t xml:space="preserve"> I detta avsnitt ska utfärdare beskriva hur skyddet är inordnat och hur åtkomsten att bruka nycklarna är styrd.</w:t>
      </w:r>
      <w:r w:rsidRPr="00AB4B9A">
        <w:t xml:space="preserve"> </w:t>
      </w:r>
    </w:p>
    <w:p w14:paraId="0C2767FB" w14:textId="46D099D1" w:rsidR="00D06355" w:rsidRPr="00AB4B9A" w:rsidRDefault="00D06355" w:rsidP="00055EC7">
      <w:pPr>
        <w:pStyle w:val="Normaltindrag"/>
        <w:ind w:right="283"/>
        <w:jc w:val="both"/>
        <w:rPr>
          <w:u w:val="single"/>
        </w:rPr>
      </w:pPr>
      <w:r w:rsidRPr="00AB4B9A">
        <w:rPr>
          <w:u w:val="single"/>
        </w:rPr>
        <w:t xml:space="preserve">Styrande krav i </w:t>
      </w:r>
      <w:r w:rsidR="0012096E">
        <w:rPr>
          <w:u w:val="single"/>
        </w:rPr>
        <w:t>Tillitsramverket</w:t>
      </w:r>
    </w:p>
    <w:p w14:paraId="5ECCB597" w14:textId="4B26C76F" w:rsidR="00D06355" w:rsidRPr="00AB4B9A" w:rsidRDefault="00D06355" w:rsidP="00055EC7">
      <w:pPr>
        <w:pStyle w:val="Normaltindrag"/>
        <w:numPr>
          <w:ilvl w:val="0"/>
          <w:numId w:val="28"/>
        </w:numPr>
        <w:ind w:right="283"/>
        <w:jc w:val="both"/>
      </w:pPr>
      <w:r w:rsidRPr="00AB4B9A">
        <w:lastRenderedPageBreak/>
        <w:t>K4.3</w:t>
      </w:r>
    </w:p>
    <w:p w14:paraId="53F39CBB" w14:textId="77777777" w:rsidR="003139D0" w:rsidRDefault="003139D0">
      <w:pPr>
        <w:spacing w:before="0" w:line="240" w:lineRule="auto"/>
        <w:rPr>
          <w:rFonts w:ascii="Arial" w:hAnsi="Arial" w:cs="Arial"/>
          <w:b/>
          <w:color w:val="C0504D" w:themeColor="accent2"/>
          <w:sz w:val="20"/>
        </w:rPr>
      </w:pPr>
      <w:r>
        <w:rPr>
          <w:rFonts w:ascii="Arial" w:hAnsi="Arial" w:cs="Arial"/>
          <w:b/>
          <w:color w:val="C0504D" w:themeColor="accent2"/>
          <w:sz w:val="20"/>
        </w:rPr>
        <w:br w:type="page"/>
      </w:r>
    </w:p>
    <w:p w14:paraId="6E5F3E8A" w14:textId="6E0F8398"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7D708A" w:rsidRPr="00A112CF">
        <w:rPr>
          <w:rFonts w:ascii="Arial" w:hAnsi="Arial" w:cs="Arial"/>
          <w:b/>
          <w:color w:val="C0504D" w:themeColor="accent2"/>
          <w:sz w:val="20"/>
        </w:rPr>
        <w:t>B5.2.1</w:t>
      </w:r>
      <w:r w:rsidRPr="00A112CF">
        <w:rPr>
          <w:rFonts w:ascii="Arial" w:hAnsi="Arial" w:cs="Arial"/>
          <w:b/>
          <w:color w:val="C0504D" w:themeColor="accent2"/>
          <w:sz w:val="20"/>
        </w:rPr>
        <w:t xml:space="preserve"> – Beskrivning av </w:t>
      </w:r>
      <w:r w:rsidR="00382A5C">
        <w:rPr>
          <w:rFonts w:ascii="Arial" w:hAnsi="Arial" w:cs="Arial"/>
          <w:b/>
          <w:color w:val="C0504D" w:themeColor="accent2"/>
          <w:sz w:val="20"/>
        </w:rPr>
        <w:t>skydd av privata nycklar</w:t>
      </w:r>
      <w:r w:rsidR="00AD5763"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2.1 – Beskrivning av flerpersonskontroll av privata nycklar:"/>
      </w:tblPr>
      <w:tblGrid>
        <w:gridCol w:w="8008"/>
      </w:tblGrid>
      <w:tr w:rsidR="00A112CF" w:rsidRPr="00A112CF" w14:paraId="2FEE8D7A" w14:textId="77777777" w:rsidTr="00365BF3">
        <w:tc>
          <w:tcPr>
            <w:tcW w:w="8008" w:type="dxa"/>
          </w:tcPr>
          <w:p w14:paraId="56EF286C" w14:textId="1941DF77" w:rsidR="00330241" w:rsidRPr="00A112CF" w:rsidRDefault="001E2515"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2.1 – Beskrivning av flerpersonskontroll av privata nycklar:"/>
                  <w:statusText w:type="text" w:val="Svar B5.2.1 – Beskrivning av flerpersonskontroll av privata nyckla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DB65DC8" w14:textId="77777777" w:rsidR="00C64B4D" w:rsidRPr="00C64B4D" w:rsidRDefault="00C64B4D" w:rsidP="00C64B4D">
      <w:pPr>
        <w:pStyle w:val="Rubrik5"/>
      </w:pPr>
      <w:bookmarkStart w:id="76" w:name="_Toc98148952"/>
      <w:r>
        <w:t>5.2.2</w:t>
      </w:r>
      <w:r>
        <w:tab/>
      </w:r>
      <w:r w:rsidRPr="00AB4B9A">
        <w:t>Säkerhetskopiering av privata nycklar</w:t>
      </w:r>
      <w:bookmarkEnd w:id="76"/>
    </w:p>
    <w:p w14:paraId="0838A10B" w14:textId="77777777" w:rsidR="00FA27C2" w:rsidRPr="00AB4B9A" w:rsidRDefault="00FA27C2" w:rsidP="00055EC7">
      <w:pPr>
        <w:pStyle w:val="Normaltindrag"/>
        <w:ind w:right="283"/>
        <w:jc w:val="both"/>
      </w:pPr>
      <w:r w:rsidRPr="00AB4B9A">
        <w:t xml:space="preserve">Vissa privata nycklar kan behöva säkerhetskopieras då de inte med enkelhet snabbt kan bytas vid en eventuell förlust. </w:t>
      </w:r>
      <w:r w:rsidR="0050561A" w:rsidRPr="00AB4B9A">
        <w:t>Utfärdare</w:t>
      </w:r>
      <w:r w:rsidRPr="00AB4B9A">
        <w:t xml:space="preserve"> </w:t>
      </w:r>
      <w:r w:rsidR="0059163C" w:rsidRPr="00AB4B9A">
        <w:t xml:space="preserve">ska övergripande </w:t>
      </w:r>
      <w:r w:rsidRPr="00AB4B9A">
        <w:t xml:space="preserve">redogöra för vilka nycklar denne anser kräver säkerhetskopiering, och hur dessa säkerhetskopior görs och hur säkerhetskopiorna skyddas. </w:t>
      </w:r>
    </w:p>
    <w:p w14:paraId="7F86DF4F" w14:textId="7165FE3A" w:rsidR="00D06355" w:rsidRPr="00AB4B9A" w:rsidRDefault="00D06355" w:rsidP="00055EC7">
      <w:pPr>
        <w:pStyle w:val="Normaltindrag"/>
        <w:ind w:right="283"/>
        <w:jc w:val="both"/>
        <w:rPr>
          <w:u w:val="single"/>
        </w:rPr>
      </w:pPr>
      <w:r w:rsidRPr="00AB4B9A">
        <w:rPr>
          <w:u w:val="single"/>
        </w:rPr>
        <w:t xml:space="preserve">Styrande krav i </w:t>
      </w:r>
      <w:r w:rsidR="0012096E">
        <w:rPr>
          <w:u w:val="single"/>
        </w:rPr>
        <w:t>Tillitsramverket</w:t>
      </w:r>
    </w:p>
    <w:p w14:paraId="7431E25E" w14:textId="01746EA2" w:rsidR="00D06355" w:rsidRPr="00AB4B9A" w:rsidRDefault="00D06355" w:rsidP="00055EC7">
      <w:pPr>
        <w:pStyle w:val="Normaltindrag"/>
        <w:numPr>
          <w:ilvl w:val="0"/>
          <w:numId w:val="28"/>
        </w:numPr>
        <w:ind w:right="283"/>
        <w:jc w:val="both"/>
      </w:pPr>
      <w:r w:rsidRPr="00AB4B9A">
        <w:t>K4.1, K4.3</w:t>
      </w:r>
    </w:p>
    <w:p w14:paraId="38C615FA"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B5.2.2</w:t>
      </w:r>
      <w:r w:rsidRPr="00A112CF">
        <w:rPr>
          <w:rFonts w:ascii="Arial" w:hAnsi="Arial" w:cs="Arial"/>
          <w:b/>
          <w:color w:val="C0504D" w:themeColor="accent2"/>
          <w:sz w:val="20"/>
        </w:rPr>
        <w:t xml:space="preserve"> – Beskrivning av s</w:t>
      </w:r>
      <w:r w:rsidR="00AD5763" w:rsidRPr="00A112CF">
        <w:rPr>
          <w:rFonts w:ascii="Arial" w:hAnsi="Arial" w:cs="Arial"/>
          <w:b/>
          <w:color w:val="C0504D" w:themeColor="accent2"/>
          <w:sz w:val="20"/>
        </w:rPr>
        <w:t>äkerhetskopiering av privata nycklar: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2.2 – Beskrivning av säkerhetskopiering av privata nycklar:"/>
      </w:tblPr>
      <w:tblGrid>
        <w:gridCol w:w="8008"/>
      </w:tblGrid>
      <w:tr w:rsidR="00A112CF" w:rsidRPr="00A112CF" w14:paraId="6F7A3BE4" w14:textId="77777777" w:rsidTr="00365BF3">
        <w:tc>
          <w:tcPr>
            <w:tcW w:w="8008" w:type="dxa"/>
          </w:tcPr>
          <w:p w14:paraId="2245EBF8" w14:textId="6B9C6EDE" w:rsidR="00330241" w:rsidRPr="00A112CF" w:rsidRDefault="001E2515"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2.2 – Beskrivning av säkerhetskopiering av privata nycklar:"/>
                  <w:statusText w:type="text" w:val="Svar B5.2.2 – Beskrivning av säkerhetskopiering av privata nyckla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F589FE0" w14:textId="77777777" w:rsidR="00C64B4D" w:rsidRPr="00C64B4D" w:rsidRDefault="00C64B4D" w:rsidP="00C64B4D">
      <w:pPr>
        <w:pStyle w:val="Rubrik5"/>
      </w:pPr>
      <w:bookmarkStart w:id="77" w:name="_Toc98148953"/>
      <w:r>
        <w:t>5.2.3</w:t>
      </w:r>
      <w:r>
        <w:tab/>
      </w:r>
      <w:r w:rsidRPr="00AB4B9A">
        <w:t>Utplåning av privata nycklar</w:t>
      </w:r>
      <w:bookmarkEnd w:id="77"/>
    </w:p>
    <w:p w14:paraId="45FA2C91" w14:textId="77777777" w:rsidR="00FA27C2" w:rsidRPr="00AB4B9A" w:rsidRDefault="00FA27C2" w:rsidP="00055EC7">
      <w:pPr>
        <w:pStyle w:val="Normaltindrag"/>
        <w:ind w:right="283"/>
        <w:jc w:val="both"/>
      </w:pPr>
      <w:r w:rsidRPr="00AB4B9A">
        <w:t xml:space="preserve">I detta avsnitt ska </w:t>
      </w:r>
      <w:r w:rsidR="0050561A" w:rsidRPr="00AB4B9A">
        <w:t>utfärdare</w:t>
      </w:r>
      <w:r w:rsidRPr="00AB4B9A">
        <w:t>n</w:t>
      </w:r>
      <w:r w:rsidR="0059163C" w:rsidRPr="00AB4B9A">
        <w:t xml:space="preserve"> övergripande</w:t>
      </w:r>
      <w:r w:rsidRPr="00AB4B9A">
        <w:t xml:space="preserve"> redogöra för de procedurer som denne tillämpar för att utplåna känsligt nyckelmaterial ifrån t.ex. uttjänt lagringsmedia eller utrangerad utrustning. </w:t>
      </w:r>
    </w:p>
    <w:p w14:paraId="298C8880" w14:textId="1ED4A8BF" w:rsidR="00D06355" w:rsidRPr="00AB4B9A" w:rsidRDefault="00D06355" w:rsidP="00055EC7">
      <w:pPr>
        <w:pStyle w:val="Normaltindrag"/>
        <w:ind w:right="283"/>
        <w:jc w:val="both"/>
        <w:rPr>
          <w:u w:val="single"/>
        </w:rPr>
      </w:pPr>
      <w:r w:rsidRPr="00AB4B9A">
        <w:rPr>
          <w:u w:val="single"/>
        </w:rPr>
        <w:t xml:space="preserve">Styrande krav i </w:t>
      </w:r>
      <w:r w:rsidR="0012096E">
        <w:rPr>
          <w:u w:val="single"/>
        </w:rPr>
        <w:t>Tillitsramverket</w:t>
      </w:r>
    </w:p>
    <w:p w14:paraId="0F5D5777" w14:textId="28961F5F" w:rsidR="00D06355" w:rsidRPr="00AB4B9A" w:rsidRDefault="00D06355" w:rsidP="00055EC7">
      <w:pPr>
        <w:pStyle w:val="Normaltindrag"/>
        <w:numPr>
          <w:ilvl w:val="0"/>
          <w:numId w:val="28"/>
        </w:numPr>
        <w:ind w:right="283"/>
        <w:jc w:val="both"/>
      </w:pPr>
      <w:r w:rsidRPr="00AB4B9A">
        <w:t>K4.1</w:t>
      </w:r>
    </w:p>
    <w:p w14:paraId="0AF13638"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B5.2.3</w:t>
      </w:r>
      <w:r w:rsidRPr="00A112CF">
        <w:rPr>
          <w:rFonts w:ascii="Arial" w:hAnsi="Arial" w:cs="Arial"/>
          <w:b/>
          <w:color w:val="C0504D" w:themeColor="accent2"/>
          <w:sz w:val="20"/>
        </w:rPr>
        <w:t xml:space="preserve"> – Beskrivning av </w:t>
      </w:r>
      <w:r w:rsidR="00D001E7" w:rsidRPr="00A112CF">
        <w:rPr>
          <w:rFonts w:ascii="Arial" w:hAnsi="Arial" w:cs="Arial"/>
          <w:b/>
          <w:color w:val="C0504D" w:themeColor="accent2"/>
          <w:sz w:val="20"/>
        </w:rPr>
        <w:t>procedurer</w:t>
      </w:r>
      <w:r w:rsidR="00CC68C0" w:rsidRPr="00A112CF">
        <w:rPr>
          <w:rFonts w:ascii="Arial" w:hAnsi="Arial" w:cs="Arial"/>
          <w:b/>
          <w:color w:val="C0504D" w:themeColor="accent2"/>
          <w:sz w:val="20"/>
        </w:rPr>
        <w:t xml:space="preserve"> för</w:t>
      </w:r>
      <w:r w:rsidR="00D001E7" w:rsidRPr="00A112CF">
        <w:rPr>
          <w:rFonts w:ascii="Arial" w:hAnsi="Arial" w:cs="Arial"/>
          <w:b/>
          <w:color w:val="C0504D" w:themeColor="accent2"/>
          <w:sz w:val="20"/>
        </w:rPr>
        <w:t xml:space="preserve"> </w:t>
      </w:r>
      <w:r w:rsidRPr="00A112CF">
        <w:rPr>
          <w:rFonts w:ascii="Arial" w:hAnsi="Arial" w:cs="Arial"/>
          <w:b/>
          <w:color w:val="C0504D" w:themeColor="accent2"/>
          <w:sz w:val="20"/>
        </w:rPr>
        <w:t>u</w:t>
      </w:r>
      <w:r w:rsidR="00AD5763" w:rsidRPr="00A112CF">
        <w:rPr>
          <w:rFonts w:ascii="Arial" w:hAnsi="Arial" w:cs="Arial"/>
          <w:b/>
          <w:color w:val="C0504D" w:themeColor="accent2"/>
          <w:sz w:val="20"/>
        </w:rPr>
        <w:t>tplåning av privata nycklar: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2.3 – Beskrivning av procedurer för utplåning av privata nycklar:"/>
      </w:tblPr>
      <w:tblGrid>
        <w:gridCol w:w="8008"/>
      </w:tblGrid>
      <w:tr w:rsidR="00A112CF" w:rsidRPr="00A112CF" w14:paraId="078161FC" w14:textId="77777777" w:rsidTr="00365BF3">
        <w:tc>
          <w:tcPr>
            <w:tcW w:w="8008" w:type="dxa"/>
          </w:tcPr>
          <w:p w14:paraId="62B9A87B" w14:textId="6C2F2CBC"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2.3 – Beskrivning av procedurer för utplåning av privata nycklar:"/>
                  <w:statusText w:type="text" w:val="Svar B5.2.3 – Beskrivning av procedurer för utplåning av privata nyckla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998B839" w14:textId="77777777" w:rsidR="00C64B4D" w:rsidRPr="00C64B4D" w:rsidRDefault="00C64B4D" w:rsidP="00C64B4D">
      <w:pPr>
        <w:pStyle w:val="Rubrik4"/>
      </w:pPr>
      <w:bookmarkStart w:id="78" w:name="_Toc98148954"/>
      <w:r>
        <w:t>5.3</w:t>
      </w:r>
      <w:r>
        <w:tab/>
      </w:r>
      <w:r w:rsidRPr="00AB4B9A">
        <w:t>Säkerhet i drift- och utvecklingsmiljö</w:t>
      </w:r>
      <w:bookmarkEnd w:id="78"/>
    </w:p>
    <w:p w14:paraId="42E0149C" w14:textId="77777777" w:rsidR="00C64B4D" w:rsidRPr="00C64B4D" w:rsidRDefault="00C64B4D" w:rsidP="00C64B4D">
      <w:pPr>
        <w:pStyle w:val="Rubrik5"/>
      </w:pPr>
      <w:bookmarkStart w:id="79" w:name="_Toc98148955"/>
      <w:r>
        <w:t>5.3.1</w:t>
      </w:r>
      <w:r>
        <w:tab/>
      </w:r>
      <w:r w:rsidRPr="00AB4B9A">
        <w:t>Systemsäkerhet</w:t>
      </w:r>
      <w:bookmarkEnd w:id="79"/>
    </w:p>
    <w:p w14:paraId="29837D77" w14:textId="0FAD205A" w:rsidR="00FA27C2" w:rsidRPr="00AB4B9A" w:rsidRDefault="0050561A" w:rsidP="00055EC7">
      <w:pPr>
        <w:pStyle w:val="Normaltindrag"/>
        <w:ind w:right="283"/>
        <w:jc w:val="both"/>
      </w:pPr>
      <w:r w:rsidRPr="00AB4B9A">
        <w:t>Utfärdare</w:t>
      </w:r>
      <w:r w:rsidR="00FA27C2" w:rsidRPr="00AB4B9A">
        <w:t xml:space="preserve"> ska redogöra för de principer denne tillämpar för att upprätthålla den tekniska systemsäkerheten i de olika </w:t>
      </w:r>
      <w:r w:rsidR="00192696" w:rsidRPr="00AB4B9A">
        <w:t>delsystemen</w:t>
      </w:r>
      <w:r w:rsidR="00FA27C2" w:rsidRPr="00AB4B9A">
        <w:t>, innefattande säkerhet i operativsystem, åtkomststyrning, införande av kritiska</w:t>
      </w:r>
      <w:r w:rsidR="0030429E" w:rsidRPr="00AB4B9A">
        <w:t xml:space="preserve"> säkerhetsrättningar, </w:t>
      </w:r>
      <w:r w:rsidR="007B7E5D">
        <w:t xml:space="preserve">granskningar, </w:t>
      </w:r>
      <w:r w:rsidR="0030429E" w:rsidRPr="00AB4B9A">
        <w:t>med mera.</w:t>
      </w:r>
    </w:p>
    <w:p w14:paraId="3470FB13" w14:textId="4C0AEDF9" w:rsidR="00D06355" w:rsidRPr="00AB4B9A" w:rsidRDefault="00D06355" w:rsidP="00055EC7">
      <w:pPr>
        <w:pStyle w:val="Normaltindrag"/>
        <w:ind w:right="283"/>
        <w:jc w:val="both"/>
        <w:rPr>
          <w:u w:val="single"/>
        </w:rPr>
      </w:pPr>
      <w:r w:rsidRPr="00AB4B9A">
        <w:rPr>
          <w:u w:val="single"/>
        </w:rPr>
        <w:t xml:space="preserve">Styrande krav i </w:t>
      </w:r>
      <w:r w:rsidR="0012096E">
        <w:rPr>
          <w:u w:val="single"/>
        </w:rPr>
        <w:t>Tillitsramverket</w:t>
      </w:r>
    </w:p>
    <w:p w14:paraId="6D5CCE42" w14:textId="05EF99BC" w:rsidR="00D06355" w:rsidRPr="00AB4B9A" w:rsidRDefault="00D06355" w:rsidP="00055EC7">
      <w:pPr>
        <w:pStyle w:val="Normaltindrag"/>
        <w:numPr>
          <w:ilvl w:val="0"/>
          <w:numId w:val="28"/>
        </w:numPr>
        <w:ind w:right="283"/>
        <w:jc w:val="both"/>
      </w:pPr>
      <w:r w:rsidRPr="00AB4B9A">
        <w:t>K4.1</w:t>
      </w:r>
    </w:p>
    <w:p w14:paraId="1C61A953"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B5.3.1</w:t>
      </w:r>
      <w:r w:rsidRPr="00A112CF">
        <w:rPr>
          <w:rFonts w:ascii="Arial" w:hAnsi="Arial" w:cs="Arial"/>
          <w:b/>
          <w:color w:val="C0504D" w:themeColor="accent2"/>
          <w:sz w:val="20"/>
        </w:rPr>
        <w:t xml:space="preserve"> – Beskrivning av </w:t>
      </w:r>
      <w:r w:rsidR="00695732" w:rsidRPr="00A112CF">
        <w:rPr>
          <w:rFonts w:ascii="Arial" w:hAnsi="Arial" w:cs="Arial"/>
          <w:b/>
          <w:color w:val="C0504D" w:themeColor="accent2"/>
          <w:sz w:val="20"/>
        </w:rPr>
        <w:t xml:space="preserve">principer för upprätthållande av </w:t>
      </w:r>
      <w:r w:rsidRPr="00A112CF">
        <w:rPr>
          <w:rFonts w:ascii="Arial" w:hAnsi="Arial" w:cs="Arial"/>
          <w:b/>
          <w:color w:val="C0504D" w:themeColor="accent2"/>
          <w:sz w:val="20"/>
        </w:rPr>
        <w:t>s</w:t>
      </w:r>
      <w:r w:rsidR="00AD5763" w:rsidRPr="00A112CF">
        <w:rPr>
          <w:rFonts w:ascii="Arial" w:hAnsi="Arial" w:cs="Arial"/>
          <w:b/>
          <w:color w:val="C0504D" w:themeColor="accent2"/>
          <w:sz w:val="20"/>
        </w:rPr>
        <w:t>ystemsäkerhet:</w:t>
      </w:r>
    </w:p>
    <w:tbl>
      <w:tblPr>
        <w:tblW w:w="8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Svar B5.3.1 – Beskrivning av principer för upprätthållande av systemsäkerhet:"/>
      </w:tblPr>
      <w:tblGrid>
        <w:gridCol w:w="8008"/>
      </w:tblGrid>
      <w:tr w:rsidR="00A112CF" w:rsidRPr="00A112CF" w14:paraId="27785F56" w14:textId="77777777" w:rsidTr="00365BF3">
        <w:tc>
          <w:tcPr>
            <w:tcW w:w="8008" w:type="dxa"/>
            <w:tcBorders>
              <w:top w:val="single" w:sz="4" w:space="0" w:color="E34F21"/>
              <w:left w:val="single" w:sz="4" w:space="0" w:color="E34F21"/>
              <w:bottom w:val="single" w:sz="4" w:space="0" w:color="E34F21"/>
              <w:right w:val="single" w:sz="4" w:space="0" w:color="E34F21"/>
            </w:tcBorders>
          </w:tcPr>
          <w:p w14:paraId="69A985A1" w14:textId="39DC2C5F" w:rsidR="00330241" w:rsidRPr="00A112CF" w:rsidRDefault="004A283B"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1 – Beskrivning av principer för upprätthållande av systemsäkerhet:"/>
                  <w:statusText w:type="text" w:val="Svar B5.3.1 – Beskrivning av principer för upprätthållande av systemsäker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FEE24A8" w14:textId="77777777" w:rsidR="00C64B4D" w:rsidRPr="00C64B4D" w:rsidRDefault="00C64B4D" w:rsidP="00C64B4D">
      <w:pPr>
        <w:pStyle w:val="Rubrik5"/>
      </w:pPr>
      <w:bookmarkStart w:id="80" w:name="_Toc98148956"/>
      <w:r>
        <w:lastRenderedPageBreak/>
        <w:t>5.3.2</w:t>
      </w:r>
      <w:r>
        <w:tab/>
      </w:r>
      <w:r w:rsidRPr="00AB4B9A">
        <w:t>Systemutveckling</w:t>
      </w:r>
      <w:bookmarkEnd w:id="80"/>
    </w:p>
    <w:p w14:paraId="7E0126A1" w14:textId="77777777" w:rsidR="00FA27C2" w:rsidRPr="00AB4B9A" w:rsidRDefault="0050561A" w:rsidP="00055EC7">
      <w:pPr>
        <w:pStyle w:val="Normaltindrag"/>
        <w:ind w:right="283"/>
        <w:jc w:val="both"/>
      </w:pPr>
      <w:r w:rsidRPr="00AB4B9A">
        <w:t>Utfärdare</w:t>
      </w:r>
      <w:r w:rsidR="00FA27C2" w:rsidRPr="00AB4B9A">
        <w:t xml:space="preserve"> som utvecklar egen programvara som används inom utfärdarverksamheten och är av betydelse för säkerheten, ska redogöra för de principer som råder för säkerställande av kvalitet och säkerhet i utvecklingsprocessen. </w:t>
      </w:r>
    </w:p>
    <w:p w14:paraId="0D33FA62" w14:textId="3F1D56FF" w:rsidR="00D06355" w:rsidRPr="00AB4B9A" w:rsidRDefault="00D06355" w:rsidP="00055EC7">
      <w:pPr>
        <w:pStyle w:val="Normaltindrag"/>
        <w:ind w:right="283"/>
        <w:jc w:val="both"/>
        <w:rPr>
          <w:u w:val="single"/>
        </w:rPr>
      </w:pPr>
      <w:r w:rsidRPr="00AB4B9A">
        <w:rPr>
          <w:u w:val="single"/>
        </w:rPr>
        <w:t xml:space="preserve">Styrande krav i </w:t>
      </w:r>
      <w:r w:rsidR="0012096E">
        <w:rPr>
          <w:u w:val="single"/>
        </w:rPr>
        <w:t>Tillitsramverket</w:t>
      </w:r>
    </w:p>
    <w:p w14:paraId="1E1939E0" w14:textId="729AE417" w:rsidR="00D06355" w:rsidRPr="00AB4B9A" w:rsidRDefault="00D06355" w:rsidP="00055EC7">
      <w:pPr>
        <w:pStyle w:val="Normaltindrag"/>
        <w:numPr>
          <w:ilvl w:val="0"/>
          <w:numId w:val="28"/>
        </w:numPr>
        <w:ind w:right="283"/>
        <w:jc w:val="both"/>
      </w:pPr>
      <w:r w:rsidRPr="00AB4B9A">
        <w:t>K4.1</w:t>
      </w:r>
      <w:r w:rsidR="005434EC" w:rsidRPr="00AB4B9A">
        <w:t>, K4.4</w:t>
      </w:r>
    </w:p>
    <w:p w14:paraId="48CE09A9"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B5.3.2</w:t>
      </w:r>
      <w:r w:rsidRPr="00A112CF">
        <w:rPr>
          <w:rFonts w:ascii="Arial" w:hAnsi="Arial" w:cs="Arial"/>
          <w:b/>
          <w:color w:val="C0504D" w:themeColor="accent2"/>
          <w:sz w:val="20"/>
        </w:rPr>
        <w:t xml:space="preserve"> – Beskrivning av </w:t>
      </w:r>
      <w:r w:rsidR="004930B2" w:rsidRPr="00A112CF">
        <w:rPr>
          <w:rFonts w:ascii="Arial" w:hAnsi="Arial" w:cs="Arial"/>
          <w:b/>
          <w:color w:val="C0504D" w:themeColor="accent2"/>
          <w:sz w:val="20"/>
        </w:rPr>
        <w:t xml:space="preserve">kvalitetssäkringsrutiner </w:t>
      </w:r>
      <w:r w:rsidR="004E7E07" w:rsidRPr="00A112CF">
        <w:rPr>
          <w:rFonts w:ascii="Arial" w:hAnsi="Arial" w:cs="Arial"/>
          <w:b/>
          <w:color w:val="C0504D" w:themeColor="accent2"/>
          <w:sz w:val="20"/>
        </w:rPr>
        <w:t xml:space="preserve">i </w:t>
      </w:r>
      <w:r w:rsidR="00FD23CC" w:rsidRPr="00A112CF">
        <w:rPr>
          <w:rFonts w:ascii="Arial" w:hAnsi="Arial" w:cs="Arial"/>
          <w:b/>
          <w:color w:val="C0504D" w:themeColor="accent2"/>
          <w:sz w:val="20"/>
        </w:rPr>
        <w:t>s</w:t>
      </w:r>
      <w:r w:rsidR="00AD5763" w:rsidRPr="00A112CF">
        <w:rPr>
          <w:rFonts w:ascii="Arial" w:hAnsi="Arial" w:cs="Arial"/>
          <w:b/>
          <w:color w:val="C0504D" w:themeColor="accent2"/>
          <w:sz w:val="20"/>
        </w:rPr>
        <w:t>ystemutveckling</w:t>
      </w:r>
      <w:r w:rsidR="004930B2" w:rsidRPr="00A112CF">
        <w:rPr>
          <w:rFonts w:ascii="Arial" w:hAnsi="Arial" w:cs="Arial"/>
          <w:b/>
          <w:color w:val="C0504D" w:themeColor="accent2"/>
          <w:sz w:val="20"/>
        </w:rPr>
        <w:t>sprocessen</w:t>
      </w:r>
      <w:r w:rsidR="00AD5763"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2 – Beskrivning av kvalitetssäkringsrutiner i systemutvecklingsprocessen:"/>
      </w:tblPr>
      <w:tblGrid>
        <w:gridCol w:w="8008"/>
      </w:tblGrid>
      <w:tr w:rsidR="00A112CF" w:rsidRPr="00A112CF" w14:paraId="20B2F1F8" w14:textId="77777777" w:rsidTr="00365BF3">
        <w:tc>
          <w:tcPr>
            <w:tcW w:w="8008" w:type="dxa"/>
          </w:tcPr>
          <w:p w14:paraId="23557695" w14:textId="3AC8305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2 – Beskrivning av kvalitetssäkringsrutiner i systemutvecklingsprocessen:"/>
                  <w:statusText w:type="text" w:val="Svar B5.3.2 – Beskrivning av kvalitetssäkringsrutiner i systemutvecklingsprocess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BF987A5" w14:textId="77777777" w:rsidR="00C64B4D" w:rsidRPr="00C64B4D" w:rsidRDefault="00C64B4D" w:rsidP="00C64B4D">
      <w:pPr>
        <w:pStyle w:val="Rubrik5"/>
      </w:pPr>
      <w:bookmarkStart w:id="81" w:name="_Toc98148957"/>
      <w:r>
        <w:t>5.3.3</w:t>
      </w:r>
      <w:r>
        <w:tab/>
      </w:r>
      <w:r w:rsidRPr="00AB4B9A">
        <w:t>Systemunderhåll och styrning av ändringar i drift</w:t>
      </w:r>
      <w:bookmarkEnd w:id="81"/>
    </w:p>
    <w:p w14:paraId="7ED58287" w14:textId="5393E6B6" w:rsidR="00FA27C2" w:rsidRPr="00AB4B9A" w:rsidRDefault="00D06355" w:rsidP="00055EC7">
      <w:pPr>
        <w:pStyle w:val="Normaltindrag"/>
        <w:ind w:right="283"/>
        <w:jc w:val="both"/>
      </w:pPr>
      <w:r w:rsidRPr="00AB4B9A">
        <w:t xml:space="preserve">I systemunderhåll ingår att regelbundet införa ny funktionalitet, ändringar och programrättningar i operativ- och tillämpningssystem. I detta avsnitt ska </w:t>
      </w:r>
      <w:r w:rsidR="0050561A" w:rsidRPr="00AB4B9A">
        <w:t>utfärdare</w:t>
      </w:r>
      <w:r w:rsidRPr="00AB4B9A">
        <w:t xml:space="preserve">n redogöra för principerna för hur sådana ändringar testas och införs i driftmiljön, och hur det är säkerställt att informationssäkerhetsskyddet upprätthålls i samband med sådana ändringar. </w:t>
      </w:r>
      <w:r w:rsidR="0050561A" w:rsidRPr="00AB4B9A">
        <w:t>Utfärdare</w:t>
      </w:r>
      <w:r w:rsidRPr="00AB4B9A">
        <w:t>n ska även redogöra för hur ofta servicetillfällen förekommer, hur de planeras och godkänns samt vilka åtgärder som vidtas om avbrott riskerar att vara längre än planerat.</w:t>
      </w:r>
    </w:p>
    <w:p w14:paraId="5FFD8115" w14:textId="596BA93B"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1B4DEF34" w14:textId="767F1F93" w:rsidR="005434EC" w:rsidRPr="00AB4B9A" w:rsidRDefault="005434EC" w:rsidP="00055EC7">
      <w:pPr>
        <w:pStyle w:val="Normaltindrag"/>
        <w:numPr>
          <w:ilvl w:val="0"/>
          <w:numId w:val="28"/>
        </w:numPr>
        <w:ind w:right="283"/>
        <w:jc w:val="both"/>
      </w:pPr>
      <w:r w:rsidRPr="00AB4B9A">
        <w:t>K4.1, K4.4</w:t>
      </w:r>
    </w:p>
    <w:p w14:paraId="17DE58F0" w14:textId="77777777" w:rsidR="00AD5763" w:rsidRPr="00A112CF" w:rsidRDefault="00FD23CC" w:rsidP="0005198E">
      <w:pPr>
        <w:keepNext/>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B5.3.3</w:t>
      </w:r>
      <w:r w:rsidRPr="00A112CF">
        <w:rPr>
          <w:rFonts w:ascii="Arial" w:hAnsi="Arial" w:cs="Arial"/>
          <w:b/>
          <w:color w:val="C0504D" w:themeColor="accent2"/>
          <w:sz w:val="20"/>
        </w:rPr>
        <w:t xml:space="preserve"> – Beskrivning av </w:t>
      </w:r>
      <w:r w:rsidR="00D8596F" w:rsidRPr="00A112CF">
        <w:rPr>
          <w:rFonts w:ascii="Arial" w:hAnsi="Arial" w:cs="Arial"/>
          <w:b/>
          <w:color w:val="C0504D" w:themeColor="accent2"/>
          <w:sz w:val="20"/>
        </w:rPr>
        <w:t xml:space="preserve">rutiner för </w:t>
      </w:r>
      <w:r w:rsidRPr="00A112CF">
        <w:rPr>
          <w:rFonts w:ascii="Arial" w:hAnsi="Arial" w:cs="Arial"/>
          <w:b/>
          <w:color w:val="C0504D" w:themeColor="accent2"/>
          <w:sz w:val="20"/>
        </w:rPr>
        <w:t>s</w:t>
      </w:r>
      <w:r w:rsidR="00AD5763" w:rsidRPr="00A112CF">
        <w:rPr>
          <w:rFonts w:ascii="Arial" w:hAnsi="Arial" w:cs="Arial"/>
          <w:b/>
          <w:color w:val="C0504D" w:themeColor="accent2"/>
          <w:sz w:val="20"/>
        </w:rPr>
        <w:t>tyrning av ändringar i drift: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3 – Beskrivning av rutiner för styrning av ändringar i drift:"/>
      </w:tblPr>
      <w:tblGrid>
        <w:gridCol w:w="8008"/>
      </w:tblGrid>
      <w:tr w:rsidR="00A112CF" w:rsidRPr="00A112CF" w14:paraId="425E9CA3" w14:textId="77777777" w:rsidTr="00365BF3">
        <w:tc>
          <w:tcPr>
            <w:tcW w:w="8008" w:type="dxa"/>
          </w:tcPr>
          <w:p w14:paraId="4806A7C2" w14:textId="5EE8CDAA"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3 – Beskrivning av rutiner för styrning av ändringar i drift:"/>
                  <w:statusText w:type="text" w:val="Svar B5.3.3 – Beskrivning av rutiner för styrning av ändringar i drif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2ABE6EA" w14:textId="77777777" w:rsidR="00C64B4D" w:rsidRPr="00C64B4D" w:rsidRDefault="00C64B4D" w:rsidP="00C64B4D">
      <w:pPr>
        <w:pStyle w:val="Rubrik5"/>
      </w:pPr>
      <w:bookmarkStart w:id="82" w:name="_Toc98148958"/>
      <w:r>
        <w:t>5.3.4</w:t>
      </w:r>
      <w:r>
        <w:tab/>
      </w:r>
      <w:r w:rsidRPr="00AB4B9A">
        <w:t>Styrmedel för nätverkskommunikation</w:t>
      </w:r>
      <w:bookmarkEnd w:id="82"/>
    </w:p>
    <w:p w14:paraId="57C686B5" w14:textId="77777777" w:rsidR="00FA27C2" w:rsidRPr="00AB4B9A" w:rsidRDefault="00FA27C2" w:rsidP="00055EC7">
      <w:pPr>
        <w:pStyle w:val="Normaltindrag"/>
        <w:ind w:right="283"/>
        <w:jc w:val="both"/>
      </w:pPr>
      <w:r w:rsidRPr="00AB4B9A">
        <w:t xml:space="preserve">Logiskt sektionerade nätverk med indelning i olika säkerhetszoner och filtrering av kommunikation däremellan är en generell metod för att hantera de hot och lindra de sårbarheter som uppstår vid kommunikation över öppna nätverk. </w:t>
      </w:r>
      <w:r w:rsidR="0050561A" w:rsidRPr="00AB4B9A">
        <w:t>Utfärdare</w:t>
      </w:r>
      <w:r w:rsidRPr="00AB4B9A">
        <w:t xml:space="preserve"> ska på en principiell nivå redogöra för hur sådan sektionsindelning och filtrering är införd. </w:t>
      </w:r>
      <w:r w:rsidR="00934324" w:rsidRPr="00AB4B9A">
        <w:t xml:space="preserve">Vidare ska sådana krypteringsåtgärder som vidtagits för att förhindra insyn, manipulation och </w:t>
      </w:r>
      <w:proofErr w:type="spellStart"/>
      <w:r w:rsidR="00934324" w:rsidRPr="00AB4B9A">
        <w:t>återuppspelning</w:t>
      </w:r>
      <w:proofErr w:type="spellEnd"/>
      <w:r w:rsidR="00934324" w:rsidRPr="00AB4B9A">
        <w:t xml:space="preserve"> av kommunikation beskrivas. </w:t>
      </w:r>
      <w:r w:rsidRPr="00AB4B9A">
        <w:t xml:space="preserve">Även mekanismer </w:t>
      </w:r>
      <w:r w:rsidR="002C505E" w:rsidRPr="00AB4B9A">
        <w:t xml:space="preserve">som införts </w:t>
      </w:r>
      <w:r w:rsidRPr="00AB4B9A">
        <w:t xml:space="preserve">och förberedelser som vidtagits för att lindra effekterna av </w:t>
      </w:r>
      <w:r w:rsidR="002C505E" w:rsidRPr="00AB4B9A">
        <w:t xml:space="preserve">eventuella </w:t>
      </w:r>
      <w:r w:rsidRPr="00AB4B9A">
        <w:t xml:space="preserve">överbelastningsangrepp ska belysas. </w:t>
      </w:r>
    </w:p>
    <w:p w14:paraId="762AB693" w14:textId="2F9CA26B"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5FAB2A06" w14:textId="1EEA64C5" w:rsidR="005434EC" w:rsidRPr="00AB4B9A" w:rsidRDefault="005434EC" w:rsidP="00055EC7">
      <w:pPr>
        <w:pStyle w:val="Normaltindrag"/>
        <w:numPr>
          <w:ilvl w:val="0"/>
          <w:numId w:val="28"/>
        </w:numPr>
        <w:ind w:right="283"/>
        <w:jc w:val="both"/>
      </w:pPr>
      <w:r w:rsidRPr="00AB4B9A">
        <w:t>K4.1,</w:t>
      </w:r>
      <w:r w:rsidR="00934324" w:rsidRPr="00AB4B9A">
        <w:t xml:space="preserve"> K4.2,</w:t>
      </w:r>
      <w:r w:rsidRPr="00AB4B9A">
        <w:t xml:space="preserve"> K6.8, K7.1</w:t>
      </w:r>
    </w:p>
    <w:p w14:paraId="31052E52" w14:textId="77777777" w:rsidR="003139D0" w:rsidRDefault="003139D0">
      <w:pPr>
        <w:spacing w:before="0" w:line="240" w:lineRule="auto"/>
        <w:rPr>
          <w:rFonts w:ascii="Arial" w:hAnsi="Arial" w:cs="Arial"/>
          <w:b/>
          <w:color w:val="C0504D" w:themeColor="accent2"/>
          <w:sz w:val="20"/>
        </w:rPr>
      </w:pPr>
      <w:r>
        <w:rPr>
          <w:rFonts w:ascii="Arial" w:hAnsi="Arial" w:cs="Arial"/>
          <w:b/>
          <w:color w:val="C0504D" w:themeColor="accent2"/>
          <w:sz w:val="20"/>
        </w:rPr>
        <w:br w:type="page"/>
      </w:r>
    </w:p>
    <w:p w14:paraId="44781580" w14:textId="43D08182" w:rsidR="00AD5763"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7D708A" w:rsidRPr="00A112CF">
        <w:rPr>
          <w:rFonts w:ascii="Arial" w:hAnsi="Arial" w:cs="Arial"/>
          <w:b/>
          <w:color w:val="C0504D" w:themeColor="accent2"/>
          <w:sz w:val="20"/>
        </w:rPr>
        <w:t>B5.3.4</w:t>
      </w:r>
      <w:r w:rsidRPr="00A112CF">
        <w:rPr>
          <w:rFonts w:ascii="Arial" w:hAnsi="Arial" w:cs="Arial"/>
          <w:b/>
          <w:color w:val="C0504D" w:themeColor="accent2"/>
          <w:sz w:val="20"/>
        </w:rPr>
        <w:t xml:space="preserve"> – Beskrivning av s</w:t>
      </w:r>
      <w:r w:rsidR="00AD5763" w:rsidRPr="00A112CF">
        <w:rPr>
          <w:rFonts w:ascii="Arial" w:hAnsi="Arial" w:cs="Arial"/>
          <w:b/>
          <w:color w:val="C0504D" w:themeColor="accent2"/>
          <w:sz w:val="20"/>
        </w:rPr>
        <w:t>tyrmedel för nätverkskommunikation: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4 – Beskrivning av styrmedel för nätverkskommunikation:"/>
      </w:tblPr>
      <w:tblGrid>
        <w:gridCol w:w="8008"/>
      </w:tblGrid>
      <w:tr w:rsidR="00A112CF" w:rsidRPr="00A112CF" w14:paraId="4BCA5F5F" w14:textId="77777777" w:rsidTr="00365BF3">
        <w:tc>
          <w:tcPr>
            <w:tcW w:w="8008" w:type="dxa"/>
          </w:tcPr>
          <w:p w14:paraId="4DDDA9DD" w14:textId="47637FB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4 – Beskrivning av styrmedel för nätverkskommunikation:"/>
                  <w:statusText w:type="text" w:val="Svar B5.3.4 – Beskrivning av styrmedel för nätverkskommunikatio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DB9A26B" w14:textId="77777777" w:rsidR="00C64B4D" w:rsidRPr="00C64B4D" w:rsidRDefault="00C64B4D" w:rsidP="00C64B4D">
      <w:pPr>
        <w:pStyle w:val="Rubrik5"/>
      </w:pPr>
      <w:bookmarkStart w:id="83" w:name="_Toc98148959"/>
      <w:r>
        <w:t>5.3.5</w:t>
      </w:r>
      <w:r>
        <w:tab/>
      </w:r>
      <w:r w:rsidRPr="00AB4B9A">
        <w:t>Spårbar tid</w:t>
      </w:r>
      <w:bookmarkEnd w:id="83"/>
    </w:p>
    <w:p w14:paraId="4598B3B8" w14:textId="77777777" w:rsidR="00FA27C2" w:rsidRPr="00AB4B9A" w:rsidRDefault="00FA27C2" w:rsidP="00055EC7">
      <w:pPr>
        <w:pStyle w:val="Normaltindrag"/>
        <w:ind w:right="283"/>
        <w:jc w:val="both"/>
      </w:pPr>
      <w:r w:rsidRPr="00AB4B9A">
        <w:t xml:space="preserve">Korrekt tid är en avgörande faktor </w:t>
      </w:r>
      <w:r w:rsidR="00470C14" w:rsidRPr="00AB4B9A">
        <w:t xml:space="preserve">för säkerheten </w:t>
      </w:r>
      <w:r w:rsidRPr="00AB4B9A">
        <w:t xml:space="preserve">vid utfärdande </w:t>
      </w:r>
      <w:r w:rsidR="00470C14" w:rsidRPr="00AB4B9A">
        <w:t xml:space="preserve">och användning </w:t>
      </w:r>
      <w:r w:rsidRPr="00AB4B9A">
        <w:t xml:space="preserve">av e-legitimationer, utställande av identitetsintyg och registrering av händelser i behandlingshistorik (säkerhetslogg). </w:t>
      </w:r>
      <w:r w:rsidR="0050561A" w:rsidRPr="00AB4B9A">
        <w:t>Utfärdare</w:t>
      </w:r>
      <w:r w:rsidRPr="00AB4B9A">
        <w:t>n ska redogöra för de åtgärder man vidtagit för att säkerställa tillgånge</w:t>
      </w:r>
      <w:r w:rsidR="0030429E" w:rsidRPr="00AB4B9A">
        <w:t>n till korrekt och spårbar tid.</w:t>
      </w:r>
    </w:p>
    <w:p w14:paraId="0E337350" w14:textId="2DE83773"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66DB72E4" w14:textId="715AAC5A" w:rsidR="005434EC" w:rsidRPr="00AB4B9A" w:rsidRDefault="005434EC" w:rsidP="00055EC7">
      <w:pPr>
        <w:pStyle w:val="Normaltindrag"/>
        <w:numPr>
          <w:ilvl w:val="0"/>
          <w:numId w:val="28"/>
        </w:numPr>
        <w:ind w:right="283"/>
        <w:jc w:val="both"/>
      </w:pPr>
      <w:r w:rsidRPr="00AB4B9A">
        <w:t>K4.1</w:t>
      </w:r>
    </w:p>
    <w:p w14:paraId="0BD382D4" w14:textId="77777777" w:rsidR="00AD5763"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B5.3.5</w:t>
      </w:r>
      <w:r w:rsidRPr="00A112CF">
        <w:rPr>
          <w:rFonts w:ascii="Arial" w:hAnsi="Arial" w:cs="Arial"/>
          <w:b/>
          <w:color w:val="C0504D" w:themeColor="accent2"/>
          <w:sz w:val="20"/>
        </w:rPr>
        <w:t xml:space="preserve"> – Beskrivning av</w:t>
      </w:r>
      <w:r w:rsidR="001E31F0" w:rsidRPr="00A112CF">
        <w:rPr>
          <w:rFonts w:ascii="Arial" w:hAnsi="Arial" w:cs="Arial"/>
          <w:b/>
          <w:color w:val="C0504D" w:themeColor="accent2"/>
          <w:sz w:val="20"/>
        </w:rPr>
        <w:t xml:space="preserve"> tillgång till</w:t>
      </w:r>
      <w:r w:rsidRPr="00A112CF">
        <w:rPr>
          <w:rFonts w:ascii="Arial" w:hAnsi="Arial" w:cs="Arial"/>
          <w:b/>
          <w:color w:val="C0504D" w:themeColor="accent2"/>
          <w:sz w:val="20"/>
        </w:rPr>
        <w:t xml:space="preserve"> s</w:t>
      </w:r>
      <w:r w:rsidR="00AD5763" w:rsidRPr="00A112CF">
        <w:rPr>
          <w:rFonts w:ascii="Arial" w:hAnsi="Arial" w:cs="Arial"/>
          <w:b/>
          <w:color w:val="C0504D" w:themeColor="accent2"/>
          <w:sz w:val="20"/>
        </w:rPr>
        <w:t>pårbar tid:</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5 – Beskrivning av tillgång till spårbar tid:"/>
      </w:tblPr>
      <w:tblGrid>
        <w:gridCol w:w="8008"/>
      </w:tblGrid>
      <w:tr w:rsidR="00A112CF" w:rsidRPr="00A112CF" w14:paraId="001CF4BA" w14:textId="77777777" w:rsidTr="00365BF3">
        <w:tc>
          <w:tcPr>
            <w:tcW w:w="8008" w:type="dxa"/>
          </w:tcPr>
          <w:p w14:paraId="4C4EA501" w14:textId="469C4BF4"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5 – Beskrivning av tillgång till spårbar tid:"/>
                  <w:statusText w:type="text" w:val="Svar B5.3.5 – Beskrivning av tillgång till spårbar tid:"/>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1E5437B" w14:textId="77777777" w:rsidR="00C64B4D" w:rsidRPr="00C64B4D" w:rsidRDefault="00C64B4D" w:rsidP="00C64B4D">
      <w:pPr>
        <w:pStyle w:val="Rubrik5"/>
      </w:pPr>
      <w:bookmarkStart w:id="84" w:name="_Toc98148960"/>
      <w:r>
        <w:t>5.3.6</w:t>
      </w:r>
      <w:r>
        <w:tab/>
      </w:r>
      <w:r w:rsidRPr="00AB4B9A">
        <w:t>Säkerhetskopiering</w:t>
      </w:r>
      <w:bookmarkEnd w:id="84"/>
    </w:p>
    <w:p w14:paraId="035AC392" w14:textId="77777777" w:rsidR="00FA27C2" w:rsidRPr="00AB4B9A" w:rsidRDefault="00FA27C2" w:rsidP="00055EC7">
      <w:pPr>
        <w:pStyle w:val="Normaltindrag"/>
        <w:ind w:right="283"/>
        <w:jc w:val="both"/>
      </w:pPr>
      <w:r w:rsidRPr="00AB4B9A">
        <w:t xml:space="preserve">I detta avsnitt ska </w:t>
      </w:r>
      <w:r w:rsidR="0050561A" w:rsidRPr="00AB4B9A">
        <w:t>utfärdare</w:t>
      </w:r>
      <w:r w:rsidRPr="00AB4B9A">
        <w:t>n beskriva vilka åtgärder som vidtagits för att förhindra dataförlust, samt hur förmågan att återställa information från säkerhetskopior inom erforderlig tid upprätthålls</w:t>
      </w:r>
      <w:r w:rsidR="00C46840" w:rsidRPr="00AB4B9A">
        <w:t>, t.ex. genom återläsningstester</w:t>
      </w:r>
      <w:r w:rsidRPr="00AB4B9A">
        <w:t xml:space="preserve">. Det ska även </w:t>
      </w:r>
      <w:r w:rsidR="00A0767D" w:rsidRPr="00AB4B9A">
        <w:t xml:space="preserve">framgå principer för förvaring av säkerhetskopior </w:t>
      </w:r>
      <w:r w:rsidR="00B212D7" w:rsidRPr="00AB4B9A">
        <w:t>och hur ofta återställning testas</w:t>
      </w:r>
      <w:r w:rsidRPr="00AB4B9A">
        <w:t xml:space="preserve">. </w:t>
      </w:r>
    </w:p>
    <w:p w14:paraId="4C0D5988" w14:textId="25D99319"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373097AA" w14:textId="67C7B018" w:rsidR="005434EC" w:rsidRPr="00AB4B9A" w:rsidRDefault="005434EC" w:rsidP="00055EC7">
      <w:pPr>
        <w:pStyle w:val="Normaltindrag"/>
        <w:numPr>
          <w:ilvl w:val="0"/>
          <w:numId w:val="28"/>
        </w:numPr>
        <w:ind w:right="283"/>
        <w:jc w:val="both"/>
      </w:pPr>
      <w:r w:rsidRPr="00AB4B9A">
        <w:t>K4.1</w:t>
      </w:r>
    </w:p>
    <w:p w14:paraId="5E3725C1" w14:textId="77777777" w:rsidR="00AD5763" w:rsidRPr="00A112CF" w:rsidRDefault="00FD23CC" w:rsidP="0005198E">
      <w:pPr>
        <w:keepNext/>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B5.3.6</w:t>
      </w:r>
      <w:r w:rsidRPr="00A112CF">
        <w:rPr>
          <w:rFonts w:ascii="Arial" w:hAnsi="Arial" w:cs="Arial"/>
          <w:b/>
          <w:color w:val="C0504D" w:themeColor="accent2"/>
          <w:sz w:val="20"/>
        </w:rPr>
        <w:t xml:space="preserve"> – Beskrivning av</w:t>
      </w:r>
      <w:r w:rsidR="009E3816" w:rsidRPr="00A112CF">
        <w:rPr>
          <w:rFonts w:ascii="Arial" w:hAnsi="Arial" w:cs="Arial"/>
          <w:b/>
          <w:color w:val="C0504D" w:themeColor="accent2"/>
          <w:sz w:val="20"/>
        </w:rPr>
        <w:t xml:space="preserve"> rutiner för</w:t>
      </w:r>
      <w:r w:rsidRPr="00A112CF">
        <w:rPr>
          <w:rFonts w:ascii="Arial" w:hAnsi="Arial" w:cs="Arial"/>
          <w:b/>
          <w:color w:val="C0504D" w:themeColor="accent2"/>
          <w:sz w:val="20"/>
        </w:rPr>
        <w:t xml:space="preserve"> s</w:t>
      </w:r>
      <w:r w:rsidR="00AD5763" w:rsidRPr="00A112CF">
        <w:rPr>
          <w:rFonts w:ascii="Arial" w:hAnsi="Arial" w:cs="Arial"/>
          <w:b/>
          <w:color w:val="C0504D" w:themeColor="accent2"/>
          <w:sz w:val="20"/>
        </w:rPr>
        <w:t>äkerhetskopiering: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6 – Beskrivning av rutiner för säkerhetskopiering:"/>
      </w:tblPr>
      <w:tblGrid>
        <w:gridCol w:w="8008"/>
      </w:tblGrid>
      <w:tr w:rsidR="00A112CF" w:rsidRPr="00A112CF" w14:paraId="794148E7" w14:textId="77777777" w:rsidTr="00365BF3">
        <w:tc>
          <w:tcPr>
            <w:tcW w:w="8008" w:type="dxa"/>
          </w:tcPr>
          <w:p w14:paraId="04B04485" w14:textId="5AD7DA00"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6 – Beskrivning av rutiner för säkerhetskopiering:"/>
                  <w:statusText w:type="text" w:val="Svar B5.3.6 – Beskrivning av rutiner för säkerhetskopie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896B4A9" w14:textId="77777777" w:rsidR="00C64B4D" w:rsidRPr="00C64B4D" w:rsidRDefault="00C64B4D" w:rsidP="00C64B4D">
      <w:pPr>
        <w:pStyle w:val="Rubrik5"/>
      </w:pPr>
      <w:bookmarkStart w:id="85" w:name="_Toc98148961"/>
      <w:r>
        <w:t>5.3.7</w:t>
      </w:r>
      <w:r>
        <w:tab/>
      </w:r>
      <w:r w:rsidRPr="00AB4B9A">
        <w:t>Övervakning</w:t>
      </w:r>
      <w:bookmarkEnd w:id="85"/>
    </w:p>
    <w:p w14:paraId="289DA338" w14:textId="77777777" w:rsidR="00FA27C2" w:rsidRPr="00AB4B9A" w:rsidRDefault="0050561A" w:rsidP="00055EC7">
      <w:pPr>
        <w:pStyle w:val="Normaltindrag"/>
        <w:ind w:right="283"/>
        <w:jc w:val="both"/>
      </w:pPr>
      <w:r w:rsidRPr="00AB4B9A">
        <w:t>Utfärdare</w:t>
      </w:r>
      <w:r w:rsidR="00FA27C2" w:rsidRPr="00AB4B9A">
        <w:t xml:space="preserve"> ska redogöra för</w:t>
      </w:r>
      <w:r w:rsidR="00A0767D" w:rsidRPr="00AB4B9A">
        <w:t xml:space="preserve"> principer kring</w:t>
      </w:r>
      <w:r w:rsidR="00FA27C2" w:rsidRPr="00AB4B9A">
        <w:t xml:space="preserve"> hur övervakning av kritiska system görs, och med vilka fastställda prioriteringar och åtgärdstider </w:t>
      </w:r>
      <w:r w:rsidR="0030429E" w:rsidRPr="00AB4B9A">
        <w:t>upptäckta avvikelser hanteras.</w:t>
      </w:r>
    </w:p>
    <w:p w14:paraId="428B5D6E" w14:textId="1B112A7E"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778C26BD" w14:textId="6A9667FC" w:rsidR="005434EC" w:rsidRPr="00AB4B9A" w:rsidRDefault="005434EC" w:rsidP="00055EC7">
      <w:pPr>
        <w:pStyle w:val="Normaltindrag"/>
        <w:numPr>
          <w:ilvl w:val="0"/>
          <w:numId w:val="28"/>
        </w:numPr>
        <w:ind w:right="283"/>
        <w:jc w:val="both"/>
      </w:pPr>
      <w:r w:rsidRPr="00AB4B9A">
        <w:t>K4.1</w:t>
      </w:r>
    </w:p>
    <w:p w14:paraId="56B7226F" w14:textId="77777777" w:rsidR="00AD5763"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B5.3.7</w:t>
      </w:r>
      <w:r w:rsidRPr="00A112CF">
        <w:rPr>
          <w:rFonts w:ascii="Arial" w:hAnsi="Arial" w:cs="Arial"/>
          <w:b/>
          <w:color w:val="C0504D" w:themeColor="accent2"/>
          <w:sz w:val="20"/>
        </w:rPr>
        <w:t xml:space="preserve"> – Beskrivning av </w:t>
      </w:r>
      <w:r w:rsidR="004F0716" w:rsidRPr="00A112CF">
        <w:rPr>
          <w:rFonts w:ascii="Arial" w:hAnsi="Arial" w:cs="Arial"/>
          <w:b/>
          <w:color w:val="C0504D" w:themeColor="accent2"/>
          <w:sz w:val="20"/>
        </w:rPr>
        <w:t xml:space="preserve">rutiner för </w:t>
      </w:r>
      <w:r w:rsidRPr="00A112CF">
        <w:rPr>
          <w:rFonts w:ascii="Arial" w:hAnsi="Arial" w:cs="Arial"/>
          <w:b/>
          <w:color w:val="C0504D" w:themeColor="accent2"/>
          <w:sz w:val="20"/>
        </w:rPr>
        <w:t>ö</w:t>
      </w:r>
      <w:r w:rsidR="00AD5763" w:rsidRPr="00A112CF">
        <w:rPr>
          <w:rFonts w:ascii="Arial" w:hAnsi="Arial" w:cs="Arial"/>
          <w:b/>
          <w:color w:val="C0504D" w:themeColor="accent2"/>
          <w:sz w:val="20"/>
        </w:rPr>
        <w:t>vervakning: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7 – Beskrivning av rutiner för övervakning:"/>
      </w:tblPr>
      <w:tblGrid>
        <w:gridCol w:w="8008"/>
      </w:tblGrid>
      <w:tr w:rsidR="00A112CF" w:rsidRPr="00A112CF" w14:paraId="008A331A" w14:textId="77777777" w:rsidTr="00365BF3">
        <w:tc>
          <w:tcPr>
            <w:tcW w:w="8008" w:type="dxa"/>
          </w:tcPr>
          <w:p w14:paraId="4AB0ED3E" w14:textId="7BFA1046" w:rsidR="00AD5763"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7 – Beskrivning av rutiner för övervakning:"/>
                  <w:statusText w:type="text" w:val="Svar B5.3.7 – Beskrivning av rutiner för övervak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0D71C2D" w14:textId="77777777" w:rsidR="00C64B4D" w:rsidRPr="00C64B4D" w:rsidRDefault="00C64B4D" w:rsidP="00C64B4D">
      <w:pPr>
        <w:pStyle w:val="Rubrik3"/>
      </w:pPr>
      <w:bookmarkStart w:id="86" w:name="_Toc98148962"/>
      <w:r>
        <w:lastRenderedPageBreak/>
        <w:t>6.</w:t>
      </w:r>
      <w:r>
        <w:tab/>
      </w:r>
      <w:r w:rsidRPr="00AB4B9A">
        <w:t>Ansökan, identifiering och registrering</w:t>
      </w:r>
      <w:bookmarkEnd w:id="86"/>
    </w:p>
    <w:p w14:paraId="6760B8DF" w14:textId="77777777" w:rsidR="00C64B4D" w:rsidRPr="00C64B4D" w:rsidRDefault="00C64B4D" w:rsidP="00C64B4D">
      <w:pPr>
        <w:pStyle w:val="Rubrik4"/>
      </w:pPr>
      <w:bookmarkStart w:id="87" w:name="_Toc98148963"/>
      <w:r>
        <w:t>6.1</w:t>
      </w:r>
      <w:r>
        <w:tab/>
      </w:r>
      <w:r w:rsidRPr="00AB4B9A">
        <w:t>Ansökan och information om villkor</w:t>
      </w:r>
      <w:bookmarkEnd w:id="87"/>
    </w:p>
    <w:p w14:paraId="04A1361B" w14:textId="77777777" w:rsidR="00FA27C2" w:rsidRPr="00AB4B9A" w:rsidRDefault="0050561A" w:rsidP="00055EC7">
      <w:pPr>
        <w:pStyle w:val="Normaltindrag"/>
        <w:ind w:right="283"/>
        <w:jc w:val="both"/>
      </w:pPr>
      <w:r w:rsidRPr="00AB4B9A">
        <w:t>Utfärdare</w:t>
      </w:r>
      <w:r w:rsidR="00FA27C2" w:rsidRPr="00AB4B9A">
        <w:t xml:space="preserve">n ska beskriva hur ansökningsfarandet går till och hur det säkerställs att villkoren förknippade med tjänsten kommer </w:t>
      </w:r>
      <w:r w:rsidR="00342FB2" w:rsidRPr="00AB4B9A">
        <w:t>den som söker e-legitimation</w:t>
      </w:r>
      <w:r w:rsidR="00FA27C2" w:rsidRPr="00AB4B9A">
        <w:t xml:space="preserve"> till del innan denne ingår avtal med utfärdaren. Även förutsättningar för att förändra dessa villkor ska belysas. </w:t>
      </w:r>
    </w:p>
    <w:p w14:paraId="37A55D49" w14:textId="1777DB64"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5DF88B31" w14:textId="62624F73" w:rsidR="005434EC" w:rsidRPr="00AB4B9A" w:rsidRDefault="005434EC" w:rsidP="00055EC7">
      <w:pPr>
        <w:pStyle w:val="Normaltindrag"/>
        <w:numPr>
          <w:ilvl w:val="0"/>
          <w:numId w:val="28"/>
        </w:numPr>
        <w:ind w:right="283"/>
        <w:jc w:val="both"/>
      </w:pPr>
      <w:r w:rsidRPr="00AB4B9A">
        <w:t>K5.1, K5.2, K5.6, K5.7</w:t>
      </w:r>
    </w:p>
    <w:p w14:paraId="2300B031" w14:textId="77777777" w:rsidR="00AD5763"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B6.1</w:t>
      </w:r>
      <w:r w:rsidR="00AD21FD" w:rsidRPr="00A112CF">
        <w:rPr>
          <w:rFonts w:ascii="Arial" w:hAnsi="Arial" w:cs="Arial"/>
          <w:b/>
          <w:color w:val="C0504D" w:themeColor="accent2"/>
          <w:sz w:val="20"/>
        </w:rPr>
        <w:t>a</w:t>
      </w:r>
      <w:r w:rsidRPr="00A112CF">
        <w:rPr>
          <w:rFonts w:ascii="Arial" w:hAnsi="Arial" w:cs="Arial"/>
          <w:b/>
          <w:color w:val="C0504D" w:themeColor="accent2"/>
          <w:sz w:val="20"/>
        </w:rPr>
        <w:t xml:space="preserve"> – Beskrivning av a</w:t>
      </w:r>
      <w:r w:rsidR="00AD5763" w:rsidRPr="00A112CF">
        <w:rPr>
          <w:rFonts w:ascii="Arial" w:hAnsi="Arial" w:cs="Arial"/>
          <w:b/>
          <w:color w:val="C0504D" w:themeColor="accent2"/>
          <w:sz w:val="20"/>
        </w:rPr>
        <w:t>nsök</w:t>
      </w:r>
      <w:r w:rsidR="00517324" w:rsidRPr="00A112CF">
        <w:rPr>
          <w:rFonts w:ascii="Arial" w:hAnsi="Arial" w:cs="Arial"/>
          <w:b/>
          <w:color w:val="C0504D" w:themeColor="accent2"/>
          <w:sz w:val="20"/>
        </w:rPr>
        <w:t>ningsförfar</w:t>
      </w:r>
      <w:r w:rsidR="007B1621" w:rsidRPr="00A112CF">
        <w:rPr>
          <w:rFonts w:ascii="Arial" w:hAnsi="Arial" w:cs="Arial"/>
          <w:b/>
          <w:color w:val="C0504D" w:themeColor="accent2"/>
          <w:sz w:val="20"/>
        </w:rPr>
        <w:t>a</w:t>
      </w:r>
      <w:r w:rsidR="00517324" w:rsidRPr="00A112CF">
        <w:rPr>
          <w:rFonts w:ascii="Arial" w:hAnsi="Arial" w:cs="Arial"/>
          <w:b/>
          <w:color w:val="C0504D" w:themeColor="accent2"/>
          <w:sz w:val="20"/>
        </w:rPr>
        <w:t>nde</w:t>
      </w:r>
      <w:r w:rsidR="007B1621" w:rsidRPr="00A112CF">
        <w:rPr>
          <w:rFonts w:ascii="Arial" w:hAnsi="Arial" w:cs="Arial"/>
          <w:b/>
          <w:color w:val="C0504D" w:themeColor="accent2"/>
          <w:sz w:val="20"/>
        </w:rPr>
        <w:t>t</w:t>
      </w:r>
      <w:r w:rsidR="00AD5763" w:rsidRPr="00A112CF">
        <w:rPr>
          <w:rFonts w:ascii="Arial" w:hAnsi="Arial" w:cs="Arial"/>
          <w:b/>
          <w:color w:val="C0504D" w:themeColor="accent2"/>
          <w:sz w:val="20"/>
        </w:rPr>
        <w:t xml:space="preserve"> och information om villkor: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1a – Beskrivning av ansökningsförfarandet och information om villkor:"/>
      </w:tblPr>
      <w:tblGrid>
        <w:gridCol w:w="8008"/>
      </w:tblGrid>
      <w:tr w:rsidR="00A112CF" w:rsidRPr="00A112CF" w14:paraId="3C7DD64C" w14:textId="77777777" w:rsidTr="00365BF3">
        <w:tc>
          <w:tcPr>
            <w:tcW w:w="8008" w:type="dxa"/>
          </w:tcPr>
          <w:p w14:paraId="6C741606" w14:textId="2FC9913C"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1a – Beskrivning av ansökningsförfarandet och information om villkor:"/>
                  <w:statusText w:type="text" w:val="Svar B6.1a – Beskrivning av ansökningsförfarandet och information om villko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292EDA9" w14:textId="77777777" w:rsidR="00AD21FD" w:rsidRPr="00A112CF" w:rsidRDefault="00AD21FD"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B6.1</w:t>
      </w:r>
      <w:r w:rsidRPr="00A112CF">
        <w:rPr>
          <w:rFonts w:ascii="Arial" w:hAnsi="Arial" w:cs="Arial"/>
          <w:b/>
          <w:color w:val="C0504D" w:themeColor="accent2"/>
          <w:sz w:val="20"/>
        </w:rPr>
        <w:t>b – Bifoga allmänna villkor:</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6.1b – Bifoga allmänna villkor:"/>
      </w:tblPr>
      <w:tblGrid>
        <w:gridCol w:w="6415"/>
        <w:gridCol w:w="1580"/>
      </w:tblGrid>
      <w:tr w:rsidR="00A112CF" w:rsidRPr="00A112CF" w14:paraId="3C6D578A" w14:textId="77777777" w:rsidTr="00AD21FD">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19B4543F" w14:textId="77777777" w:rsidR="00AD21FD" w:rsidRPr="00A112CF" w:rsidRDefault="00AD21FD"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 xml:space="preserve">ns allmänna villkor finns bilagerad ansökan. </w:t>
            </w:r>
          </w:p>
        </w:tc>
        <w:tc>
          <w:tcPr>
            <w:tcW w:w="1580" w:type="dxa"/>
            <w:tcBorders>
              <w:top w:val="single" w:sz="4" w:space="0" w:color="E34F21"/>
              <w:bottom w:val="single" w:sz="4" w:space="0" w:color="E34F21"/>
              <w:right w:val="single" w:sz="4" w:space="0" w:color="E34F21"/>
            </w:tcBorders>
            <w:vAlign w:val="center"/>
          </w:tcPr>
          <w:p w14:paraId="3610C549" w14:textId="77777777" w:rsidR="00AD21FD" w:rsidRPr="00A112CF" w:rsidRDefault="00AD21FD"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1741291610"/>
                <w14:checkbox>
                  <w14:checked w14:val="0"/>
                  <w14:checkedState w14:val="2612" w14:font="MS Gothic"/>
                  <w14:uncheckedState w14:val="2610" w14:font="MS Gothic"/>
                </w14:checkbox>
              </w:sdtPr>
              <w:sdtEndPr/>
              <w:sdtContent>
                <w:r w:rsidR="00330241" w:rsidRPr="00A112CF">
                  <w:rPr>
                    <w:rFonts w:ascii="MS Gothic" w:eastAsia="MS Gothic" w:hAnsi="MS Gothic" w:cs="Arial" w:hint="eastAsia"/>
                    <w:color w:val="C0504D" w:themeColor="accent2"/>
                    <w:sz w:val="20"/>
                  </w:rPr>
                  <w:t>☐</w:t>
                </w:r>
              </w:sdtContent>
            </w:sdt>
          </w:p>
        </w:tc>
      </w:tr>
    </w:tbl>
    <w:p w14:paraId="49C410B0" w14:textId="77777777" w:rsidR="00C64B4D" w:rsidRPr="00C64B4D" w:rsidRDefault="00C64B4D" w:rsidP="00C64B4D">
      <w:pPr>
        <w:pStyle w:val="Rubrik4"/>
      </w:pPr>
      <w:bookmarkStart w:id="88" w:name="_Toc98148964"/>
      <w:r>
        <w:t>6.2</w:t>
      </w:r>
      <w:r>
        <w:tab/>
      </w:r>
      <w:r w:rsidRPr="00AB4B9A">
        <w:t>Identifiering och registrering</w:t>
      </w:r>
      <w:bookmarkEnd w:id="88"/>
    </w:p>
    <w:p w14:paraId="01C11BB0" w14:textId="77777777" w:rsidR="009536CD" w:rsidRPr="009536CD" w:rsidRDefault="009536CD" w:rsidP="009536CD">
      <w:pPr>
        <w:pStyle w:val="Rubrik5"/>
      </w:pPr>
      <w:bookmarkStart w:id="89" w:name="_Toc98148965"/>
      <w:r>
        <w:t>6.2.1</w:t>
      </w:r>
      <w:r>
        <w:tab/>
      </w:r>
      <w:r w:rsidRPr="00AB4B9A">
        <w:t>Fastställande av sökandens identitet</w:t>
      </w:r>
      <w:bookmarkEnd w:id="89"/>
    </w:p>
    <w:p w14:paraId="684FEA0E" w14:textId="77777777" w:rsidR="00FA27C2" w:rsidRPr="00AB4B9A" w:rsidRDefault="0050561A" w:rsidP="00055EC7">
      <w:pPr>
        <w:pStyle w:val="Normaltindrag"/>
        <w:ind w:right="283"/>
        <w:jc w:val="both"/>
      </w:pPr>
      <w:r w:rsidRPr="00AB4B9A">
        <w:t>Utfärdare</w:t>
      </w:r>
      <w:r w:rsidR="00FA27C2" w:rsidRPr="00AB4B9A">
        <w:t>n ska i denna del belysa hur identitet</w:t>
      </w:r>
      <w:r w:rsidR="00342FB2" w:rsidRPr="00AB4B9A">
        <w:t>en på den som ansöker om e-legitimation</w:t>
      </w:r>
      <w:r w:rsidR="00FA27C2" w:rsidRPr="00AB4B9A">
        <w:t xml:space="preserve"> fastställs, om det är fråga om ett distansförfarande eller om identifiering sker vid ett personligt besök.</w:t>
      </w:r>
    </w:p>
    <w:p w14:paraId="5CD300FD" w14:textId="46D60CCB" w:rsidR="00342FB2" w:rsidRDefault="00FA27C2" w:rsidP="0005198E">
      <w:pPr>
        <w:pStyle w:val="Normaltindrag"/>
        <w:keepNext/>
        <w:keepLines/>
        <w:ind w:left="850" w:right="288"/>
        <w:jc w:val="both"/>
      </w:pPr>
      <w:r w:rsidRPr="00AB4B9A">
        <w:t xml:space="preserve">Om distansförfarande </w:t>
      </w:r>
      <w:r w:rsidR="00755C0C">
        <w:t xml:space="preserve">enligt K5.11 </w:t>
      </w:r>
      <w:r w:rsidRPr="00AB4B9A">
        <w:t xml:space="preserve">används ska </w:t>
      </w:r>
      <w:r w:rsidR="0050561A" w:rsidRPr="00AB4B9A">
        <w:t>utfärdare</w:t>
      </w:r>
      <w:r w:rsidRPr="00AB4B9A">
        <w:t xml:space="preserve">n även beskriva det rättsligt eller ekonomiskt betydelsefulla förhållande som råder mellan </w:t>
      </w:r>
      <w:r w:rsidR="00342FB2" w:rsidRPr="00AB4B9A">
        <w:t>den som ansöker om e-legitimation</w:t>
      </w:r>
      <w:r w:rsidRPr="00AB4B9A">
        <w:t xml:space="preserve"> och utfärdaren, samt de metoder som används för att </w:t>
      </w:r>
      <w:r w:rsidR="00FC5C0E" w:rsidRPr="00AB4B9A">
        <w:t xml:space="preserve">på ett </w:t>
      </w:r>
      <w:r w:rsidRPr="00AB4B9A">
        <w:t xml:space="preserve">säkert </w:t>
      </w:r>
      <w:r w:rsidR="00FC5C0E" w:rsidRPr="00AB4B9A">
        <w:t xml:space="preserve">sätt </w:t>
      </w:r>
      <w:r w:rsidRPr="00AB4B9A">
        <w:t xml:space="preserve">identifiera </w:t>
      </w:r>
      <w:r w:rsidR="00934324" w:rsidRPr="00AB4B9A">
        <w:t xml:space="preserve">sökanden </w:t>
      </w:r>
      <w:r w:rsidRPr="00AB4B9A">
        <w:t>på distans.</w:t>
      </w:r>
    </w:p>
    <w:p w14:paraId="61D2AA5E" w14:textId="7A414B58" w:rsidR="00CF75D6" w:rsidRPr="00AB4B9A" w:rsidRDefault="00CF75D6" w:rsidP="0005198E">
      <w:pPr>
        <w:pStyle w:val="Normaltindrag"/>
        <w:keepNext/>
        <w:keepLines/>
        <w:ind w:left="850" w:right="288"/>
        <w:jc w:val="both"/>
      </w:pPr>
      <w:r>
        <w:t xml:space="preserve">För andra distansförfaranden åligger det utfärdaren genom lämnade beskrivningar visa att de rutiner och metoder som tillämpas är tillräckliga mot bakgrund av de risker som föreligger i fastställandet av sökandens identitet. Det innebär att särskilt höga krav ställs på utfärdaren att lämna ingående beskrivningar. För metoder som bygger på biometrijämförelser ska intyg från genomförda tekniska provningar bifogas som bekräftar tillförlitligheten i metoderna utifrån de konfigurationsparametrar som utfärdaren </w:t>
      </w:r>
      <w:r w:rsidR="00825773">
        <w:t>tillämpar.</w:t>
      </w:r>
    </w:p>
    <w:p w14:paraId="25D9DBF4" w14:textId="7C8C659D"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31D7E4A7" w14:textId="002A5EDB" w:rsidR="00D0305A" w:rsidRPr="00AB4B9A" w:rsidRDefault="005434EC" w:rsidP="00055EC7">
      <w:pPr>
        <w:pStyle w:val="Normaltindrag"/>
        <w:numPr>
          <w:ilvl w:val="0"/>
          <w:numId w:val="28"/>
        </w:numPr>
        <w:ind w:right="283"/>
        <w:jc w:val="both"/>
      </w:pPr>
      <w:r w:rsidRPr="00AB4B9A">
        <w:t>K5.8-K5.1</w:t>
      </w:r>
      <w:r w:rsidR="000B6B05">
        <w:t>3</w:t>
      </w:r>
    </w:p>
    <w:p w14:paraId="426B994F"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7D708A" w:rsidRPr="00A112CF">
        <w:rPr>
          <w:rFonts w:ascii="Arial" w:hAnsi="Arial" w:cs="Arial"/>
          <w:b/>
          <w:color w:val="C0504D" w:themeColor="accent2"/>
          <w:sz w:val="20"/>
        </w:rPr>
        <w:t>B6.2.1</w:t>
      </w:r>
      <w:r w:rsidRPr="00A112CF">
        <w:rPr>
          <w:rFonts w:ascii="Arial" w:hAnsi="Arial" w:cs="Arial"/>
          <w:b/>
          <w:color w:val="C0504D" w:themeColor="accent2"/>
          <w:sz w:val="20"/>
        </w:rPr>
        <w:t xml:space="preserve"> – Beskrivning av f</w:t>
      </w:r>
      <w:r w:rsidR="00D0305A" w:rsidRPr="00A112CF">
        <w:rPr>
          <w:rFonts w:ascii="Arial" w:hAnsi="Arial" w:cs="Arial"/>
          <w:b/>
          <w:color w:val="C0504D" w:themeColor="accent2"/>
          <w:sz w:val="20"/>
        </w:rPr>
        <w:t>astställande av sökandens identitet: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2.1 – Beskrivning av fastställande av sökandens identitet:"/>
      </w:tblPr>
      <w:tblGrid>
        <w:gridCol w:w="8008"/>
      </w:tblGrid>
      <w:tr w:rsidR="00A112CF" w:rsidRPr="00A112CF" w14:paraId="59CF1AA2" w14:textId="77777777" w:rsidTr="00365BF3">
        <w:tc>
          <w:tcPr>
            <w:tcW w:w="8008" w:type="dxa"/>
          </w:tcPr>
          <w:p w14:paraId="34E53FD8" w14:textId="143588B3" w:rsidR="00330241" w:rsidRPr="00A112CF" w:rsidRDefault="004A283B"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2.1 – Beskrivning av fastställande av sökandens identitet:"/>
                  <w:statusText w:type="text" w:val="Svar B6.2.1 – Beskrivning av fastställande av sökandens identit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93D9888" w14:textId="77777777" w:rsidR="009536CD" w:rsidRPr="009536CD" w:rsidRDefault="009536CD" w:rsidP="009536CD">
      <w:pPr>
        <w:pStyle w:val="Rubrik5"/>
      </w:pPr>
      <w:bookmarkStart w:id="90" w:name="_Toc98148966"/>
      <w:r>
        <w:t>6.2.2</w:t>
      </w:r>
      <w:r>
        <w:tab/>
      </w:r>
      <w:r w:rsidRPr="00AB4B9A">
        <w:t>Registreringsförfarande</w:t>
      </w:r>
      <w:bookmarkEnd w:id="90"/>
    </w:p>
    <w:p w14:paraId="4B1197E3" w14:textId="74859F58" w:rsidR="00FA27C2" w:rsidRPr="00AB4B9A" w:rsidRDefault="0050561A" w:rsidP="00055EC7">
      <w:pPr>
        <w:pStyle w:val="Normaltindrag"/>
        <w:ind w:right="283"/>
        <w:jc w:val="both"/>
      </w:pPr>
      <w:r w:rsidRPr="00AB4B9A">
        <w:t>Utfärdare</w:t>
      </w:r>
      <w:r w:rsidR="00FA27C2" w:rsidRPr="00AB4B9A">
        <w:t xml:space="preserve">n ska beskriva hur lämnade uppgifter </w:t>
      </w:r>
      <w:r w:rsidR="006867F8">
        <w:t>om</w:t>
      </w:r>
      <w:r w:rsidR="006867F8" w:rsidRPr="00AB4B9A">
        <w:t xml:space="preserve"> </w:t>
      </w:r>
      <w:r w:rsidR="00342FB2" w:rsidRPr="00AB4B9A">
        <w:t xml:space="preserve">den som ansöker om e-legitimation </w:t>
      </w:r>
      <w:r w:rsidR="00FA27C2" w:rsidRPr="00AB4B9A">
        <w:t xml:space="preserve">verifieras, vilka uppgifter som lämnas och registreras samt den metod och källa </w:t>
      </w:r>
      <w:r w:rsidRPr="00AB4B9A">
        <w:t>utfärdare</w:t>
      </w:r>
      <w:r w:rsidR="00FA27C2" w:rsidRPr="00AB4B9A">
        <w:t>n använder för att kontrollera uppgifter</w:t>
      </w:r>
      <w:r w:rsidR="00F70738" w:rsidRPr="00AB4B9A">
        <w:t>, samt rutiner</w:t>
      </w:r>
      <w:r w:rsidR="00FA27C2" w:rsidRPr="00AB4B9A">
        <w:t xml:space="preserve"> för att hålla detta register aktuellt. </w:t>
      </w:r>
    </w:p>
    <w:p w14:paraId="7CFCAA51" w14:textId="17DC0363"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041ED0E0" w14:textId="4ABF49F0" w:rsidR="005434EC" w:rsidRPr="00AB4B9A" w:rsidRDefault="005434EC" w:rsidP="00055EC7">
      <w:pPr>
        <w:pStyle w:val="Normaltindrag"/>
        <w:numPr>
          <w:ilvl w:val="0"/>
          <w:numId w:val="28"/>
        </w:numPr>
        <w:ind w:right="283"/>
        <w:jc w:val="both"/>
      </w:pPr>
      <w:r w:rsidRPr="00AB4B9A">
        <w:t>K5.8, K5.9, K5.1</w:t>
      </w:r>
      <w:r w:rsidR="000B6B05">
        <w:t>4</w:t>
      </w:r>
    </w:p>
    <w:p w14:paraId="2D3FE722"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B6.2.2</w:t>
      </w:r>
      <w:r w:rsidRPr="00A112CF">
        <w:rPr>
          <w:rFonts w:ascii="Arial" w:hAnsi="Arial" w:cs="Arial"/>
          <w:b/>
          <w:color w:val="C0504D" w:themeColor="accent2"/>
          <w:sz w:val="20"/>
        </w:rPr>
        <w:t xml:space="preserve"> – Beskrivning av r</w:t>
      </w:r>
      <w:r w:rsidR="00D0305A" w:rsidRPr="00A112CF">
        <w:rPr>
          <w:rFonts w:ascii="Arial" w:hAnsi="Arial" w:cs="Arial"/>
          <w:b/>
          <w:color w:val="C0504D" w:themeColor="accent2"/>
          <w:sz w:val="20"/>
        </w:rPr>
        <w:t>egistreringsförfarande</w:t>
      </w:r>
      <w:r w:rsidR="0056728F" w:rsidRPr="00A112CF">
        <w:rPr>
          <w:rFonts w:ascii="Arial" w:hAnsi="Arial" w:cs="Arial"/>
          <w:b/>
          <w:color w:val="C0504D" w:themeColor="accent2"/>
          <w:sz w:val="20"/>
        </w:rPr>
        <w:t>t</w:t>
      </w:r>
      <w:r w:rsidR="00D0305A"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2.2 – Beskrivning av registreringsförfarandet:"/>
      </w:tblPr>
      <w:tblGrid>
        <w:gridCol w:w="8008"/>
      </w:tblGrid>
      <w:tr w:rsidR="00A112CF" w:rsidRPr="00A112CF" w14:paraId="28DA8B5D" w14:textId="77777777" w:rsidTr="00365BF3">
        <w:tc>
          <w:tcPr>
            <w:tcW w:w="8008" w:type="dxa"/>
          </w:tcPr>
          <w:p w14:paraId="0792E151" w14:textId="254BF9E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2.2 – Beskrivning av registreringsförfarandet:"/>
                  <w:statusText w:type="text" w:val="Svar B6.2.2 – Beskrivning av registreringsförfarand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3212555" w14:textId="77777777" w:rsidR="007F4364" w:rsidRPr="007F4364" w:rsidRDefault="007F4364" w:rsidP="007F4364">
      <w:pPr>
        <w:pStyle w:val="Rubrik4"/>
      </w:pPr>
      <w:bookmarkStart w:id="91" w:name="_Toc98148967"/>
      <w:r>
        <w:t>6.3</w:t>
      </w:r>
      <w:r>
        <w:tab/>
      </w:r>
      <w:r w:rsidRPr="00AB4B9A">
        <w:t>Utfärdande och spärr av e-legitimation</w:t>
      </w:r>
      <w:bookmarkEnd w:id="91"/>
    </w:p>
    <w:p w14:paraId="09A210B7" w14:textId="77777777" w:rsidR="007F4364" w:rsidRPr="007F4364" w:rsidRDefault="007F4364" w:rsidP="007F4364">
      <w:pPr>
        <w:pStyle w:val="Rubrik5"/>
      </w:pPr>
      <w:bookmarkStart w:id="92" w:name="_Toc98148968"/>
      <w:r>
        <w:t>6.3.1</w:t>
      </w:r>
      <w:r>
        <w:tab/>
      </w:r>
      <w:r w:rsidRPr="00AB4B9A">
        <w:t>Utformning av tekniska hjälpmedel</w:t>
      </w:r>
      <w:bookmarkEnd w:id="92"/>
    </w:p>
    <w:p w14:paraId="2967E000" w14:textId="77777777" w:rsidR="00E9300A" w:rsidRPr="00AB4B9A" w:rsidRDefault="00FA27C2" w:rsidP="00055EC7">
      <w:pPr>
        <w:pStyle w:val="Normaltindrag"/>
        <w:ind w:right="283"/>
        <w:jc w:val="both"/>
      </w:pPr>
      <w:r w:rsidRPr="00AB4B9A">
        <w:t xml:space="preserve">I detta avsnitt ska </w:t>
      </w:r>
      <w:r w:rsidR="0050561A" w:rsidRPr="00AB4B9A">
        <w:t>utfärdare</w:t>
      </w:r>
      <w:r w:rsidRPr="00AB4B9A">
        <w:t xml:space="preserve">n beskriva utformningen </w:t>
      </w:r>
      <w:r w:rsidR="00745B2C" w:rsidRPr="00AB4B9A">
        <w:t xml:space="preserve">av </w:t>
      </w:r>
      <w:r w:rsidRPr="00AB4B9A">
        <w:t xml:space="preserve">de tekniska hjälpmedel (e-legitimationshandling och eventuellt tillkommande tekniskt stöd) som denne tillhandahåller </w:t>
      </w:r>
      <w:r w:rsidR="00342FB2" w:rsidRPr="00AB4B9A">
        <w:t>den som ansöker om e-legitimation</w:t>
      </w:r>
      <w:r w:rsidRPr="00AB4B9A">
        <w:t>.</w:t>
      </w:r>
    </w:p>
    <w:p w14:paraId="1109173A" w14:textId="7412BC5F" w:rsidR="0049309B" w:rsidRPr="00AB4B9A" w:rsidRDefault="0050561A" w:rsidP="00055EC7">
      <w:pPr>
        <w:pStyle w:val="Normaltindrag"/>
        <w:ind w:right="283"/>
        <w:jc w:val="both"/>
      </w:pPr>
      <w:r w:rsidRPr="00AB4B9A">
        <w:t>Utfärdare</w:t>
      </w:r>
      <w:r w:rsidR="00E9300A" w:rsidRPr="00AB4B9A">
        <w:t xml:space="preserve">n ska också beskriva vilka skyddsmekanismer som omgärdar användares privata nyckelmaterial, innefattande hur kraven upprätthålls gällande kvalitet i personlig kod och skydd mot </w:t>
      </w:r>
      <w:r w:rsidR="00E00A20">
        <w:t>att koden röjs till utomstående</w:t>
      </w:r>
      <w:r w:rsidR="00E9300A" w:rsidRPr="00AB4B9A">
        <w:t>.</w:t>
      </w:r>
      <w:r w:rsidR="00FA27C2" w:rsidRPr="00AB4B9A">
        <w:t xml:space="preserve"> </w:t>
      </w:r>
    </w:p>
    <w:p w14:paraId="24CCBA87" w14:textId="7B5F777E" w:rsidR="0049309B" w:rsidRPr="00AB4B9A" w:rsidRDefault="0049309B" w:rsidP="00055EC7">
      <w:pPr>
        <w:pStyle w:val="Normaltindrag"/>
        <w:ind w:right="283"/>
        <w:jc w:val="both"/>
      </w:pPr>
      <w:r w:rsidRPr="00AB4B9A">
        <w:t xml:space="preserve">Vidare ska beskrivas hur, om och under vilka förutsättningar användares e-legitimationer kan komma att blockeras. Med blockering avses här i den mån e-legitimationen har </w:t>
      </w:r>
      <w:r w:rsidR="00AB04B2" w:rsidRPr="00AB4B9A">
        <w:t xml:space="preserve">sådant </w:t>
      </w:r>
      <w:r w:rsidRPr="00AB4B9A">
        <w:t>aktivt skydd som blockerar (spärrar) användningen om aktivering misslyckats.</w:t>
      </w:r>
    </w:p>
    <w:p w14:paraId="5D1C9832" w14:textId="498619C2" w:rsidR="005434EC" w:rsidRPr="00AB4B9A" w:rsidRDefault="00FB777A" w:rsidP="00055EC7">
      <w:pPr>
        <w:pStyle w:val="Normaltindrag"/>
        <w:ind w:right="283"/>
        <w:jc w:val="both"/>
      </w:pPr>
      <w:r>
        <w:t xml:space="preserve">I den mån biometrisk aktivering används ska utfärdaren beskriva säkerheten och tillförlitligheten i den biometriska avläsningen och jämförelsen, så att </w:t>
      </w:r>
      <w:r w:rsidR="001A3B78">
        <w:t>motsvarande</w:t>
      </w:r>
      <w:r>
        <w:t xml:space="preserve"> nivå av skydd erhålls som vid aktivering med personlig kod</w:t>
      </w:r>
      <w:r w:rsidR="0049309B" w:rsidRPr="00AB4B9A">
        <w:t>.</w:t>
      </w:r>
      <w:r w:rsidR="005434EC" w:rsidRPr="00AB4B9A">
        <w:t xml:space="preserve"> </w:t>
      </w:r>
    </w:p>
    <w:p w14:paraId="2D07971F" w14:textId="14DDC94E"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173D5BC1" w14:textId="2C2FD7F9" w:rsidR="005434EC" w:rsidRPr="00AB4B9A" w:rsidRDefault="005434EC" w:rsidP="00055EC7">
      <w:pPr>
        <w:pStyle w:val="Normaltindrag"/>
        <w:numPr>
          <w:ilvl w:val="0"/>
          <w:numId w:val="28"/>
        </w:numPr>
        <w:ind w:right="283"/>
        <w:jc w:val="both"/>
      </w:pPr>
      <w:r w:rsidRPr="00AB4B9A">
        <w:t>K6.1, K6.2, K6.3</w:t>
      </w:r>
    </w:p>
    <w:p w14:paraId="27F5A646"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B6.3.1a</w:t>
      </w:r>
      <w:r w:rsidRPr="00A112CF">
        <w:rPr>
          <w:rFonts w:ascii="Arial" w:hAnsi="Arial" w:cs="Arial"/>
          <w:b/>
          <w:color w:val="C0504D" w:themeColor="accent2"/>
          <w:sz w:val="20"/>
        </w:rPr>
        <w:t xml:space="preserve"> – Beskrivning av u</w:t>
      </w:r>
      <w:r w:rsidR="00D0305A" w:rsidRPr="00A112CF">
        <w:rPr>
          <w:rFonts w:ascii="Arial" w:hAnsi="Arial" w:cs="Arial"/>
          <w:b/>
          <w:color w:val="C0504D" w:themeColor="accent2"/>
          <w:sz w:val="20"/>
        </w:rPr>
        <w:t>tformning av tekniska hjälpmedel:</w:t>
      </w:r>
    </w:p>
    <w:tbl>
      <w:tblPr>
        <w:tblW w:w="8150"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3.1a – Beskrivning av utformning av tekniska hjälpmedel:"/>
      </w:tblPr>
      <w:tblGrid>
        <w:gridCol w:w="8150"/>
      </w:tblGrid>
      <w:tr w:rsidR="00A112CF" w:rsidRPr="00A112CF" w14:paraId="7CC13291" w14:textId="77777777" w:rsidTr="00365BF3">
        <w:tc>
          <w:tcPr>
            <w:tcW w:w="8150" w:type="dxa"/>
          </w:tcPr>
          <w:p w14:paraId="15F896E3" w14:textId="16BECC80" w:rsidR="00330241" w:rsidRPr="00A112CF" w:rsidRDefault="004A283B"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3.1a – Beskrivning av utformning av tekniska hjälpmedel:"/>
                  <w:statusText w:type="text" w:val="Svar B6.3.1a – Beskrivning av utformning av tekniska hjälpmedel:"/>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ECDBAB0" w14:textId="77777777" w:rsidR="003139D0" w:rsidRDefault="003139D0" w:rsidP="00055EC7">
      <w:pPr>
        <w:spacing w:after="60"/>
        <w:ind w:right="283"/>
        <w:jc w:val="both"/>
        <w:rPr>
          <w:rFonts w:ascii="Arial" w:hAnsi="Arial" w:cs="Arial"/>
          <w:b/>
          <w:color w:val="C0504D" w:themeColor="accent2"/>
          <w:sz w:val="20"/>
        </w:rPr>
      </w:pPr>
    </w:p>
    <w:p w14:paraId="1ABDD60B" w14:textId="457FD3CB" w:rsidR="00AD21FD" w:rsidRPr="00A112CF" w:rsidRDefault="00AD21FD"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7D708A" w:rsidRPr="00A112CF">
        <w:rPr>
          <w:rFonts w:ascii="Arial" w:hAnsi="Arial" w:cs="Arial"/>
          <w:b/>
          <w:color w:val="C0504D" w:themeColor="accent2"/>
          <w:sz w:val="20"/>
        </w:rPr>
        <w:t>B6.3.1</w:t>
      </w:r>
      <w:r w:rsidRPr="00A112CF">
        <w:rPr>
          <w:rFonts w:ascii="Arial" w:hAnsi="Arial" w:cs="Arial"/>
          <w:b/>
          <w:color w:val="C0504D" w:themeColor="accent2"/>
          <w:sz w:val="20"/>
        </w:rPr>
        <w:t>b – Exempel på tekniska hjälpmedel:</w:t>
      </w:r>
    </w:p>
    <w:tbl>
      <w:tblPr>
        <w:tblW w:w="8080"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6.3.1b – Exempel på tekniska hjälpmedel:"/>
      </w:tblPr>
      <w:tblGrid>
        <w:gridCol w:w="6415"/>
        <w:gridCol w:w="1665"/>
      </w:tblGrid>
      <w:tr w:rsidR="00A112CF" w:rsidRPr="00A112CF" w14:paraId="4965DDBD" w14:textId="77777777" w:rsidTr="009F097E">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7FC93717" w14:textId="77777777" w:rsidR="00AD21FD" w:rsidRPr="00A112CF" w:rsidRDefault="00AD21FD" w:rsidP="00BA3BA9">
            <w:pPr>
              <w:spacing w:before="60" w:after="60"/>
              <w:ind w:left="851" w:right="121"/>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 xml:space="preserve">n på begäran från </w:t>
            </w:r>
            <w:r w:rsidR="00BA3BA9" w:rsidRPr="00A112CF">
              <w:rPr>
                <w:rFonts w:ascii="Arial" w:hAnsi="Arial" w:cs="Arial"/>
                <w:color w:val="C0504D" w:themeColor="accent2"/>
                <w:sz w:val="20"/>
              </w:rPr>
              <w:t>DIGG k</w:t>
            </w:r>
            <w:r w:rsidRPr="00A112CF">
              <w:rPr>
                <w:rFonts w:ascii="Arial" w:hAnsi="Arial" w:cs="Arial"/>
                <w:color w:val="C0504D" w:themeColor="accent2"/>
                <w:sz w:val="20"/>
              </w:rPr>
              <w:t xml:space="preserve">an tillhandahålla exemplar av tekniska hjälpmedel för granskning i samband med ansökan. </w:t>
            </w:r>
          </w:p>
        </w:tc>
        <w:tc>
          <w:tcPr>
            <w:tcW w:w="1665" w:type="dxa"/>
            <w:tcBorders>
              <w:top w:val="single" w:sz="4" w:space="0" w:color="E34F21"/>
              <w:bottom w:val="single" w:sz="4" w:space="0" w:color="E34F21"/>
              <w:right w:val="single" w:sz="4" w:space="0" w:color="E34F21"/>
            </w:tcBorders>
            <w:vAlign w:val="center"/>
          </w:tcPr>
          <w:p w14:paraId="6553580D" w14:textId="77777777" w:rsidR="00AD21FD" w:rsidRPr="00A112CF" w:rsidRDefault="00AD21FD"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2143920765"/>
                <w14:checkbox>
                  <w14:checked w14:val="0"/>
                  <w14:checkedState w14:val="2612" w14:font="MS Gothic"/>
                  <w14:uncheckedState w14:val="2610" w14:font="MS Gothic"/>
                </w14:checkbox>
              </w:sdtPr>
              <w:sdtEndPr/>
              <w:sdtContent>
                <w:r w:rsidR="00330241" w:rsidRPr="00A112CF">
                  <w:rPr>
                    <w:rFonts w:ascii="MS Gothic" w:eastAsia="MS Gothic" w:hAnsi="MS Gothic" w:cs="Arial" w:hint="eastAsia"/>
                    <w:color w:val="C0504D" w:themeColor="accent2"/>
                    <w:sz w:val="20"/>
                  </w:rPr>
                  <w:t>☐</w:t>
                </w:r>
              </w:sdtContent>
            </w:sdt>
          </w:p>
        </w:tc>
      </w:tr>
    </w:tbl>
    <w:p w14:paraId="63F86E87" w14:textId="77777777" w:rsidR="007F4364" w:rsidRPr="007F4364" w:rsidRDefault="007F4364" w:rsidP="007F4364">
      <w:pPr>
        <w:pStyle w:val="Rubrik5"/>
      </w:pPr>
      <w:bookmarkStart w:id="93" w:name="_Toc98148969"/>
      <w:r>
        <w:t>6.3.2</w:t>
      </w:r>
      <w:r>
        <w:tab/>
      </w:r>
      <w:r w:rsidRPr="00AB4B9A">
        <w:t>Skapande av e-legitimationshandling</w:t>
      </w:r>
      <w:bookmarkEnd w:id="93"/>
    </w:p>
    <w:p w14:paraId="4CB52D33" w14:textId="77777777" w:rsidR="00476F59" w:rsidRPr="00AB4B9A" w:rsidRDefault="0050561A" w:rsidP="00055EC7">
      <w:pPr>
        <w:pStyle w:val="Normaltindrag"/>
        <w:ind w:right="283"/>
        <w:jc w:val="both"/>
      </w:pPr>
      <w:r w:rsidRPr="00AB4B9A">
        <w:t>Utfärdare</w:t>
      </w:r>
      <w:r w:rsidR="00476F59" w:rsidRPr="00AB4B9A">
        <w:t xml:space="preserve">n ska redogöra för hur innehavares privata nycklar skapas, lagras och skyddas då de tillhandahållits innehavaren. </w:t>
      </w:r>
    </w:p>
    <w:p w14:paraId="5D93D68A" w14:textId="77777777" w:rsidR="00476F59" w:rsidRPr="00AB4B9A" w:rsidRDefault="00476F59" w:rsidP="00055EC7">
      <w:pPr>
        <w:pStyle w:val="Normaltindrag"/>
        <w:ind w:right="283"/>
        <w:jc w:val="both"/>
      </w:pPr>
      <w:r w:rsidRPr="00AB4B9A">
        <w:t xml:space="preserve">I de fall då symmetriska kryptografiska funktioner används för identifiering av innehavare, ska även anges och hur dessa nycklars eller koders </w:t>
      </w:r>
      <w:proofErr w:type="spellStart"/>
      <w:r w:rsidRPr="00AB4B9A">
        <w:t>konfidentialitet</w:t>
      </w:r>
      <w:proofErr w:type="spellEnd"/>
      <w:r w:rsidRPr="00AB4B9A">
        <w:t xml:space="preserve"> skyddas i utfärdarens tekniska omgivning vid verifiering av sådana e-legitimationer. </w:t>
      </w:r>
    </w:p>
    <w:p w14:paraId="0B9A643F" w14:textId="77777777" w:rsidR="00FA27C2" w:rsidRPr="00AB4B9A" w:rsidRDefault="0050561A" w:rsidP="00055EC7">
      <w:pPr>
        <w:pStyle w:val="Normaltindrag"/>
        <w:ind w:right="283"/>
        <w:jc w:val="both"/>
      </w:pPr>
      <w:r w:rsidRPr="00AB4B9A">
        <w:t>Utfärdare</w:t>
      </w:r>
      <w:r w:rsidR="00FA27C2" w:rsidRPr="00AB4B9A">
        <w:t xml:space="preserve">n ska också beskriva vilka identitetsbegrepp (unika identifierare, löpnummer eller motsvarande) denne använder internt för kontroll och spärr av enskilda e-legitimationshandlingar. </w:t>
      </w:r>
    </w:p>
    <w:p w14:paraId="3D047EE2" w14:textId="133F618F" w:rsidR="005434EC" w:rsidRPr="00AB4B9A" w:rsidRDefault="005434EC" w:rsidP="00055EC7">
      <w:pPr>
        <w:pStyle w:val="Normaltindrag"/>
        <w:ind w:right="283"/>
        <w:jc w:val="both"/>
        <w:rPr>
          <w:u w:val="single"/>
        </w:rPr>
      </w:pPr>
      <w:r w:rsidRPr="00AB4B9A">
        <w:rPr>
          <w:u w:val="single"/>
        </w:rPr>
        <w:t xml:space="preserve">Styrande krav i </w:t>
      </w:r>
      <w:r w:rsidR="0012096E">
        <w:rPr>
          <w:u w:val="single"/>
        </w:rPr>
        <w:t>Tillitsramverket</w:t>
      </w:r>
    </w:p>
    <w:p w14:paraId="70846E34" w14:textId="4D7E90A2" w:rsidR="005434EC" w:rsidRPr="00AB4B9A" w:rsidRDefault="005434EC" w:rsidP="00055EC7">
      <w:pPr>
        <w:pStyle w:val="Normaltindrag"/>
        <w:numPr>
          <w:ilvl w:val="0"/>
          <w:numId w:val="28"/>
        </w:numPr>
        <w:ind w:right="283"/>
        <w:jc w:val="both"/>
      </w:pPr>
      <w:r w:rsidRPr="00AB4B9A">
        <w:t>K4.3, K6.2, K6.4, K6.5</w:t>
      </w:r>
    </w:p>
    <w:p w14:paraId="2384B362"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B6.3.2</w:t>
      </w:r>
      <w:r w:rsidRPr="00A112CF">
        <w:rPr>
          <w:rFonts w:ascii="Arial" w:hAnsi="Arial" w:cs="Arial"/>
          <w:b/>
          <w:color w:val="C0504D" w:themeColor="accent2"/>
          <w:sz w:val="20"/>
        </w:rPr>
        <w:t xml:space="preserve"> – Beskrivning av s</w:t>
      </w:r>
      <w:r w:rsidR="00D0305A" w:rsidRPr="00A112CF">
        <w:rPr>
          <w:rFonts w:ascii="Arial" w:hAnsi="Arial" w:cs="Arial"/>
          <w:b/>
          <w:color w:val="C0504D" w:themeColor="accent2"/>
          <w:sz w:val="20"/>
        </w:rPr>
        <w:t>kapande av e-legitimationshandling: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3.2 – Beskrivning av skapande av e-legitimationshandling:"/>
      </w:tblPr>
      <w:tblGrid>
        <w:gridCol w:w="8008"/>
      </w:tblGrid>
      <w:tr w:rsidR="00A112CF" w:rsidRPr="00A112CF" w14:paraId="70312EB9" w14:textId="77777777" w:rsidTr="00365BF3">
        <w:tc>
          <w:tcPr>
            <w:tcW w:w="8008" w:type="dxa"/>
          </w:tcPr>
          <w:p w14:paraId="34E27F0F" w14:textId="45496676" w:rsidR="00D0305A"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3.2 – Beskrivning av skapande av e-legitimationshandling:"/>
                  <w:statusText w:type="text" w:val="Svar B6.3.2 – Beskrivning av skapande av e-legitimationshandl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9DA6BF7" w14:textId="77777777" w:rsidR="007F4364" w:rsidRPr="007F4364" w:rsidRDefault="007F4364" w:rsidP="007F4364">
      <w:pPr>
        <w:pStyle w:val="Rubrik5"/>
      </w:pPr>
      <w:bookmarkStart w:id="94" w:name="_Toc98148970"/>
      <w:r>
        <w:t>6.3.3</w:t>
      </w:r>
      <w:r>
        <w:tab/>
      </w:r>
      <w:r w:rsidRPr="00AB4B9A">
        <w:t>Tillhandahållande av e-legitimationshandling</w:t>
      </w:r>
      <w:bookmarkEnd w:id="94"/>
    </w:p>
    <w:p w14:paraId="3B6CA6D7" w14:textId="77777777" w:rsidR="00012057" w:rsidRPr="00AB4B9A" w:rsidRDefault="0050561A" w:rsidP="00055EC7">
      <w:pPr>
        <w:pStyle w:val="Normaltindrag"/>
        <w:ind w:right="283"/>
        <w:jc w:val="both"/>
      </w:pPr>
      <w:r w:rsidRPr="00AB4B9A">
        <w:t>Utfärdare</w:t>
      </w:r>
      <w:r w:rsidR="00FA27C2" w:rsidRPr="00AB4B9A">
        <w:t>n ska i detta avsnitt beskriva hur tillhandahållandet av e-legitimat</w:t>
      </w:r>
      <w:r w:rsidR="00446B17" w:rsidRPr="00AB4B9A">
        <w:softHyphen/>
      </w:r>
      <w:r w:rsidR="00FA27C2" w:rsidRPr="00AB4B9A">
        <w:t xml:space="preserve">ionshandlingen sker, om detta sker vid personligt besök eller på distans och hur det </w:t>
      </w:r>
      <w:r w:rsidR="00F269A5" w:rsidRPr="00AB4B9A">
        <w:t xml:space="preserve">annars </w:t>
      </w:r>
      <w:r w:rsidR="00FA27C2" w:rsidRPr="00AB4B9A">
        <w:t xml:space="preserve">säkerställs att e-legitimationshandlingen tillhandahålls till rätt mottagare. </w:t>
      </w:r>
    </w:p>
    <w:p w14:paraId="52496437" w14:textId="77777777" w:rsidR="00931DC3" w:rsidRPr="00AB4B9A" w:rsidRDefault="00012057" w:rsidP="0005198E">
      <w:pPr>
        <w:pStyle w:val="Normaltindrag"/>
        <w:keepNext/>
        <w:keepLines/>
        <w:ind w:left="850" w:right="288"/>
        <w:jc w:val="both"/>
      </w:pPr>
      <w:r w:rsidRPr="00AB4B9A">
        <w:t xml:space="preserve">Om aktiveringsdata framställts som del i utgivningsprocessen behöver </w:t>
      </w:r>
      <w:r w:rsidR="00BE49C4" w:rsidRPr="00AB4B9A">
        <w:t xml:space="preserve">även </w:t>
      </w:r>
      <w:r w:rsidRPr="00AB4B9A">
        <w:t xml:space="preserve">detta distribueras till innehavaren på ett säkert sätt. </w:t>
      </w:r>
      <w:r w:rsidR="0085332D" w:rsidRPr="00AB4B9A">
        <w:t xml:space="preserve">Normalt tillhandahålls </w:t>
      </w:r>
      <w:proofErr w:type="spellStart"/>
      <w:r w:rsidR="0085332D" w:rsidRPr="00AB4B9A">
        <w:t>aktiveringsdatat</w:t>
      </w:r>
      <w:proofErr w:type="spellEnd"/>
      <w:r w:rsidR="0085332D" w:rsidRPr="00AB4B9A">
        <w:t xml:space="preserve"> skil</w:t>
      </w:r>
      <w:r w:rsidR="00555A95" w:rsidRPr="00AB4B9A">
        <w:t>t</w:t>
      </w:r>
      <w:r w:rsidR="0085332D" w:rsidRPr="00AB4B9A">
        <w:t xml:space="preserve"> från e-legitimationshandlingen. </w:t>
      </w:r>
      <w:r w:rsidRPr="00AB4B9A">
        <w:t xml:space="preserve">Under denna process är det viktigt att </w:t>
      </w:r>
      <w:proofErr w:type="spellStart"/>
      <w:r w:rsidRPr="00AB4B9A">
        <w:t>aktiveringsdatats</w:t>
      </w:r>
      <w:proofErr w:type="spellEnd"/>
      <w:r w:rsidRPr="00AB4B9A">
        <w:t xml:space="preserve"> </w:t>
      </w:r>
      <w:proofErr w:type="spellStart"/>
      <w:r w:rsidRPr="00AB4B9A">
        <w:t>konfidentialitet</w:t>
      </w:r>
      <w:proofErr w:type="spellEnd"/>
      <w:r w:rsidRPr="00AB4B9A">
        <w:t xml:space="preserve"> skyddas. </w:t>
      </w:r>
      <w:r w:rsidR="0050561A" w:rsidRPr="00AB4B9A">
        <w:t>Utfärdare</w:t>
      </w:r>
      <w:r w:rsidRPr="00AB4B9A">
        <w:t>n ska mot bakgrund av vad denne angett i det föregående</w:t>
      </w:r>
      <w:r w:rsidR="005559AE" w:rsidRPr="00AB4B9A">
        <w:t xml:space="preserve"> beträffande aktiveringsdata</w:t>
      </w:r>
      <w:r w:rsidRPr="00AB4B9A">
        <w:t xml:space="preserve">, beskriva de procedurer som används för att distribuera </w:t>
      </w:r>
      <w:proofErr w:type="spellStart"/>
      <w:r w:rsidRPr="00AB4B9A">
        <w:t>aktiveringsdatat</w:t>
      </w:r>
      <w:proofErr w:type="spellEnd"/>
      <w:r w:rsidRPr="00AB4B9A">
        <w:t xml:space="preserve"> till de avsedda mottagarna. </w:t>
      </w:r>
    </w:p>
    <w:p w14:paraId="64967136" w14:textId="31D121EC" w:rsidR="00931DC3" w:rsidRPr="00AB4B9A" w:rsidRDefault="00931DC3" w:rsidP="00055EC7">
      <w:pPr>
        <w:pStyle w:val="Normaltindrag"/>
        <w:ind w:right="283"/>
        <w:jc w:val="both"/>
        <w:rPr>
          <w:u w:val="single"/>
        </w:rPr>
      </w:pPr>
      <w:r w:rsidRPr="00AB4B9A">
        <w:rPr>
          <w:u w:val="single"/>
        </w:rPr>
        <w:t xml:space="preserve">Styrande krav i </w:t>
      </w:r>
      <w:r w:rsidR="0012096E">
        <w:rPr>
          <w:u w:val="single"/>
        </w:rPr>
        <w:t>Tillitsramverket</w:t>
      </w:r>
    </w:p>
    <w:p w14:paraId="7A821FA5" w14:textId="62943BE5" w:rsidR="00012057" w:rsidRPr="00AB4B9A" w:rsidRDefault="00931DC3" w:rsidP="00055EC7">
      <w:pPr>
        <w:pStyle w:val="Normaltindrag"/>
        <w:numPr>
          <w:ilvl w:val="0"/>
          <w:numId w:val="28"/>
        </w:numPr>
        <w:ind w:right="283"/>
        <w:jc w:val="both"/>
      </w:pPr>
      <w:r w:rsidRPr="00AB4B9A">
        <w:t>K6.2, K6.6, K6.7</w:t>
      </w:r>
    </w:p>
    <w:p w14:paraId="6D0506E2" w14:textId="77777777" w:rsidR="00D0305A" w:rsidRPr="00A112CF" w:rsidRDefault="007D708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B6.3.3</w:t>
      </w:r>
      <w:r w:rsidR="00AD21FD" w:rsidRPr="00A112CF">
        <w:rPr>
          <w:rFonts w:ascii="Arial" w:hAnsi="Arial" w:cs="Arial"/>
          <w:b/>
          <w:color w:val="C0504D" w:themeColor="accent2"/>
          <w:sz w:val="20"/>
        </w:rPr>
        <w:t>a</w:t>
      </w:r>
      <w:r w:rsidR="00FD23CC" w:rsidRPr="00A112CF">
        <w:rPr>
          <w:rFonts w:ascii="Arial" w:hAnsi="Arial" w:cs="Arial"/>
          <w:b/>
          <w:color w:val="C0504D" w:themeColor="accent2"/>
          <w:sz w:val="20"/>
        </w:rPr>
        <w:t xml:space="preserve"> – Beskrivning av</w:t>
      </w:r>
      <w:r w:rsidR="000D0382" w:rsidRPr="00A112CF">
        <w:rPr>
          <w:rFonts w:ascii="Arial" w:hAnsi="Arial" w:cs="Arial"/>
          <w:b/>
          <w:color w:val="C0504D" w:themeColor="accent2"/>
          <w:sz w:val="20"/>
        </w:rPr>
        <w:t xml:space="preserve"> process för</w:t>
      </w:r>
      <w:r w:rsidR="00FD23CC" w:rsidRPr="00A112CF">
        <w:rPr>
          <w:rFonts w:ascii="Arial" w:hAnsi="Arial" w:cs="Arial"/>
          <w:b/>
          <w:color w:val="C0504D" w:themeColor="accent2"/>
          <w:sz w:val="20"/>
        </w:rPr>
        <w:t xml:space="preserve"> t</w:t>
      </w:r>
      <w:r w:rsidR="00D0305A" w:rsidRPr="00A112CF">
        <w:rPr>
          <w:rFonts w:ascii="Arial" w:hAnsi="Arial" w:cs="Arial"/>
          <w:b/>
          <w:color w:val="C0504D" w:themeColor="accent2"/>
          <w:sz w:val="20"/>
        </w:rPr>
        <w:t>illhandahållande av e-legitimationshandling:</w:t>
      </w:r>
    </w:p>
    <w:tbl>
      <w:tblPr>
        <w:tblW w:w="8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Svar B6.3.3a – Beskrivning av process för tillhandahållande av e-legitimationshandling:"/>
      </w:tblPr>
      <w:tblGrid>
        <w:gridCol w:w="8150"/>
      </w:tblGrid>
      <w:tr w:rsidR="00A112CF" w:rsidRPr="00A112CF" w14:paraId="350345A8" w14:textId="77777777" w:rsidTr="00365BF3">
        <w:tc>
          <w:tcPr>
            <w:tcW w:w="8150" w:type="dxa"/>
            <w:tcBorders>
              <w:top w:val="single" w:sz="4" w:space="0" w:color="E34F21"/>
              <w:left w:val="single" w:sz="4" w:space="0" w:color="E34F21"/>
              <w:bottom w:val="single" w:sz="4" w:space="0" w:color="E34F21"/>
              <w:right w:val="single" w:sz="4" w:space="0" w:color="E34F21"/>
            </w:tcBorders>
          </w:tcPr>
          <w:p w14:paraId="74E5F55F" w14:textId="694A781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3.3a – Beskrivning av process för tillhandahållande av e-legitimationshandling:"/>
                  <w:statusText w:type="text" w:val="Svar B6.3.3a – Beskrivning av process för tillhandahållande av e-legitimationshandl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9941984" w14:textId="77777777" w:rsidR="00AD21FD" w:rsidRPr="00A112CF" w:rsidRDefault="00AD21FD"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B6.3.3</w:t>
      </w:r>
      <w:r w:rsidRPr="00A112CF">
        <w:rPr>
          <w:rFonts w:ascii="Arial" w:hAnsi="Arial" w:cs="Arial"/>
          <w:b/>
          <w:color w:val="C0504D" w:themeColor="accent2"/>
          <w:sz w:val="20"/>
        </w:rPr>
        <w:t>b – Exempel på tillhandahållande av e-legitimationshandling:</w:t>
      </w:r>
    </w:p>
    <w:tbl>
      <w:tblPr>
        <w:tblW w:w="8039"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6.3.3b – Exempel på tillhandahållande av e-legitimationshandling:"/>
      </w:tblPr>
      <w:tblGrid>
        <w:gridCol w:w="6411"/>
        <w:gridCol w:w="1628"/>
      </w:tblGrid>
      <w:tr w:rsidR="00A112CF" w:rsidRPr="00A112CF" w14:paraId="3213CF6B" w14:textId="77777777" w:rsidTr="009F097E">
        <w:trPr>
          <w:cantSplit/>
          <w:trHeight w:val="544"/>
        </w:trPr>
        <w:tc>
          <w:tcPr>
            <w:tcW w:w="6411" w:type="dxa"/>
            <w:tcBorders>
              <w:top w:val="single" w:sz="4" w:space="0" w:color="E34F21"/>
              <w:left w:val="single" w:sz="4" w:space="0" w:color="E34F21"/>
              <w:bottom w:val="single" w:sz="4" w:space="0" w:color="E34F21"/>
            </w:tcBorders>
            <w:tcMar>
              <w:top w:w="57" w:type="dxa"/>
              <w:left w:w="57" w:type="dxa"/>
              <w:bottom w:w="57" w:type="dxa"/>
              <w:right w:w="57" w:type="dxa"/>
            </w:tcMar>
          </w:tcPr>
          <w:p w14:paraId="21A3D4D7" w14:textId="77777777" w:rsidR="00AD21FD" w:rsidRPr="00A112CF" w:rsidRDefault="00AD21FD"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lastRenderedPageBreak/>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 xml:space="preserve">n på begäran från </w:t>
            </w:r>
            <w:r w:rsidR="008127DE" w:rsidRPr="00A112CF">
              <w:rPr>
                <w:rFonts w:ascii="Arial" w:hAnsi="Arial" w:cs="Arial"/>
                <w:color w:val="C0504D" w:themeColor="accent2"/>
                <w:sz w:val="20"/>
              </w:rPr>
              <w:t>DIGG</w:t>
            </w:r>
            <w:r w:rsidRPr="00A112CF">
              <w:rPr>
                <w:rFonts w:ascii="Arial" w:hAnsi="Arial" w:cs="Arial"/>
                <w:color w:val="C0504D" w:themeColor="accent2"/>
                <w:sz w:val="20"/>
              </w:rPr>
              <w:t xml:space="preserve"> kan tillhandahålla exempel på sådan kommunikation som används i samband med tillhandahållande av e-legitimationshandling. </w:t>
            </w:r>
          </w:p>
        </w:tc>
        <w:tc>
          <w:tcPr>
            <w:tcW w:w="1628" w:type="dxa"/>
            <w:tcBorders>
              <w:top w:val="single" w:sz="4" w:space="0" w:color="E34F21"/>
              <w:bottom w:val="single" w:sz="4" w:space="0" w:color="E34F21"/>
              <w:right w:val="single" w:sz="4" w:space="0" w:color="E34F21"/>
            </w:tcBorders>
            <w:vAlign w:val="center"/>
          </w:tcPr>
          <w:p w14:paraId="2529078F" w14:textId="77777777" w:rsidR="00AD21FD" w:rsidRPr="00A112CF" w:rsidRDefault="00AD21FD"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2003779095"/>
                <w14:checkbox>
                  <w14:checked w14:val="0"/>
                  <w14:checkedState w14:val="2612" w14:font="MS Gothic"/>
                  <w14:uncheckedState w14:val="2610" w14:font="MS Gothic"/>
                </w14:checkbox>
              </w:sdtPr>
              <w:sdtEndPr/>
              <w:sdtContent>
                <w:r w:rsidR="00330241" w:rsidRPr="00A112CF">
                  <w:rPr>
                    <w:rFonts w:ascii="MS Gothic" w:eastAsia="MS Gothic" w:hAnsi="MS Gothic" w:cs="Arial" w:hint="eastAsia"/>
                    <w:color w:val="C0504D" w:themeColor="accent2"/>
                    <w:sz w:val="20"/>
                  </w:rPr>
                  <w:t>☐</w:t>
                </w:r>
              </w:sdtContent>
            </w:sdt>
          </w:p>
        </w:tc>
      </w:tr>
    </w:tbl>
    <w:p w14:paraId="3D0906E0" w14:textId="77777777" w:rsidR="007F4364" w:rsidRPr="007F4364" w:rsidRDefault="007F4364" w:rsidP="007F4364">
      <w:pPr>
        <w:pStyle w:val="Rubrik4"/>
      </w:pPr>
      <w:bookmarkStart w:id="95" w:name="_Toc98148971"/>
      <w:r>
        <w:t>6.4</w:t>
      </w:r>
      <w:r>
        <w:tab/>
      </w:r>
      <w:r w:rsidRPr="00AB4B9A">
        <w:t>Spärrtjänst</w:t>
      </w:r>
      <w:bookmarkEnd w:id="95"/>
    </w:p>
    <w:p w14:paraId="1E599266" w14:textId="77777777" w:rsidR="007F4364" w:rsidRPr="007F4364" w:rsidRDefault="007F4364" w:rsidP="007F4364">
      <w:pPr>
        <w:pStyle w:val="Rubrik5"/>
      </w:pPr>
      <w:bookmarkStart w:id="96" w:name="_Toc98148972"/>
      <w:r>
        <w:t>6.4.1</w:t>
      </w:r>
      <w:r>
        <w:tab/>
      </w:r>
      <w:r w:rsidRPr="00AB4B9A">
        <w:t>Rutin för begäran om spärr</w:t>
      </w:r>
      <w:bookmarkEnd w:id="96"/>
    </w:p>
    <w:p w14:paraId="6D52106B" w14:textId="77777777" w:rsidR="00931DC3" w:rsidRPr="00AB4B9A" w:rsidRDefault="0050561A" w:rsidP="00055EC7">
      <w:pPr>
        <w:pStyle w:val="Normaltindrag"/>
        <w:ind w:right="283"/>
        <w:jc w:val="both"/>
      </w:pPr>
      <w:r w:rsidRPr="00AB4B9A">
        <w:t>Utfärdare</w:t>
      </w:r>
      <w:r w:rsidR="00FA27C2" w:rsidRPr="00AB4B9A">
        <w:t xml:space="preserve">n ska beskriva vilka sätt som står till buds för innehavare att spärra sin e-legitimation, och hur det </w:t>
      </w:r>
      <w:r w:rsidR="006B3787" w:rsidRPr="00AB4B9A">
        <w:t xml:space="preserve">är rimligt säkerställt </w:t>
      </w:r>
      <w:r w:rsidR="00FA27C2" w:rsidRPr="00AB4B9A">
        <w:t xml:space="preserve">att </w:t>
      </w:r>
      <w:r w:rsidR="006B3787" w:rsidRPr="00AB4B9A">
        <w:t xml:space="preserve">missbruk av </w:t>
      </w:r>
      <w:proofErr w:type="spellStart"/>
      <w:r w:rsidR="006B3787" w:rsidRPr="00AB4B9A">
        <w:t>spärrfunktionen</w:t>
      </w:r>
      <w:proofErr w:type="spellEnd"/>
      <w:r w:rsidR="006B3787" w:rsidRPr="00AB4B9A">
        <w:t xml:space="preserve"> inte kan förekomma</w:t>
      </w:r>
      <w:r w:rsidR="00FA27C2" w:rsidRPr="00AB4B9A">
        <w:t xml:space="preserve">. </w:t>
      </w:r>
    </w:p>
    <w:p w14:paraId="004CD003" w14:textId="4A776AE4" w:rsidR="00931DC3" w:rsidRPr="00AB4B9A" w:rsidRDefault="00931DC3" w:rsidP="00055EC7">
      <w:pPr>
        <w:pStyle w:val="Normaltindrag"/>
        <w:ind w:right="283"/>
        <w:jc w:val="both"/>
        <w:rPr>
          <w:u w:val="single"/>
        </w:rPr>
      </w:pPr>
      <w:r w:rsidRPr="00AB4B9A">
        <w:rPr>
          <w:u w:val="single"/>
        </w:rPr>
        <w:t xml:space="preserve">Styrande krav i </w:t>
      </w:r>
      <w:r w:rsidR="0012096E">
        <w:rPr>
          <w:u w:val="single"/>
        </w:rPr>
        <w:t>Tillitsramverket</w:t>
      </w:r>
    </w:p>
    <w:p w14:paraId="1DD4AF60" w14:textId="0712494C" w:rsidR="00FA27C2" w:rsidRPr="00AB4B9A" w:rsidRDefault="00931DC3" w:rsidP="00055EC7">
      <w:pPr>
        <w:pStyle w:val="Normaltindrag"/>
        <w:numPr>
          <w:ilvl w:val="0"/>
          <w:numId w:val="28"/>
        </w:numPr>
        <w:ind w:right="283"/>
        <w:jc w:val="both"/>
      </w:pPr>
      <w:r w:rsidRPr="00AB4B9A">
        <w:t>K6.8, K6.9</w:t>
      </w:r>
    </w:p>
    <w:p w14:paraId="0358B6C5" w14:textId="77777777" w:rsidR="00D0305A" w:rsidRPr="00A112CF" w:rsidRDefault="00FD23CC" w:rsidP="007F4364">
      <w:pPr>
        <w:spacing w:before="60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B6.4.1</w:t>
      </w:r>
      <w:r w:rsidRPr="00A112CF">
        <w:rPr>
          <w:rFonts w:ascii="Arial" w:hAnsi="Arial" w:cs="Arial"/>
          <w:b/>
          <w:color w:val="C0504D" w:themeColor="accent2"/>
          <w:sz w:val="20"/>
        </w:rPr>
        <w:t xml:space="preserve"> – Beskrivning av r</w:t>
      </w:r>
      <w:r w:rsidR="00D0305A" w:rsidRPr="00A112CF">
        <w:rPr>
          <w:rFonts w:ascii="Arial" w:hAnsi="Arial" w:cs="Arial"/>
          <w:b/>
          <w:color w:val="C0504D" w:themeColor="accent2"/>
          <w:sz w:val="20"/>
        </w:rPr>
        <w:t>utin för begäran om spärr: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4.1 – Beskrivning av rutin för begäran om spärr:"/>
      </w:tblPr>
      <w:tblGrid>
        <w:gridCol w:w="8008"/>
      </w:tblGrid>
      <w:tr w:rsidR="00A112CF" w:rsidRPr="00A112CF" w14:paraId="2502E823" w14:textId="77777777" w:rsidTr="00365BF3">
        <w:tc>
          <w:tcPr>
            <w:tcW w:w="8008" w:type="dxa"/>
          </w:tcPr>
          <w:p w14:paraId="7D684A9A" w14:textId="200B5427" w:rsidR="00D0305A"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4.1 – Beskrivning av rutin för begäran om spärr:"/>
                  <w:statusText w:type="text" w:val="Svar B6.4.1 – Beskrivning av rutin för begäran om spär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B9059A8" w14:textId="77777777" w:rsidR="007F4364" w:rsidRPr="007F4364" w:rsidRDefault="007F4364" w:rsidP="007F4364">
      <w:pPr>
        <w:pStyle w:val="Rubrik5"/>
      </w:pPr>
      <w:bookmarkStart w:id="97" w:name="_Toc98148973"/>
      <w:r>
        <w:t>6.4.2</w:t>
      </w:r>
      <w:r>
        <w:tab/>
      </w:r>
      <w:r w:rsidRPr="00AB4B9A">
        <w:t>Befogenhet att begära spärr</w:t>
      </w:r>
      <w:bookmarkEnd w:id="97"/>
    </w:p>
    <w:p w14:paraId="6BCC8527" w14:textId="77777777" w:rsidR="00FA27C2" w:rsidRPr="00AB4B9A" w:rsidRDefault="0050561A" w:rsidP="00055EC7">
      <w:pPr>
        <w:pStyle w:val="Normaltindrag"/>
        <w:ind w:right="283"/>
        <w:jc w:val="both"/>
      </w:pPr>
      <w:r w:rsidRPr="00AB4B9A">
        <w:t>Utfärdare</w:t>
      </w:r>
      <w:r w:rsidR="00FA27C2" w:rsidRPr="00AB4B9A">
        <w:t>n ska beskriva vilka andra, förutom innehavaren själv, som har befogenhet att begära spärr av en e-legitimationshandling och vilka kontroller som i så fall til</w:t>
      </w:r>
      <w:r w:rsidR="00931DC3" w:rsidRPr="00AB4B9A">
        <w:t>lämpas.</w:t>
      </w:r>
    </w:p>
    <w:p w14:paraId="201D2494" w14:textId="0A32ECE7" w:rsidR="00931DC3" w:rsidRPr="00AB4B9A" w:rsidRDefault="00931DC3" w:rsidP="00055EC7">
      <w:pPr>
        <w:pStyle w:val="Normaltindrag"/>
        <w:ind w:right="283"/>
        <w:jc w:val="both"/>
        <w:rPr>
          <w:u w:val="single"/>
        </w:rPr>
      </w:pPr>
      <w:r w:rsidRPr="00AB4B9A">
        <w:rPr>
          <w:u w:val="single"/>
        </w:rPr>
        <w:t xml:space="preserve">Styrande krav i </w:t>
      </w:r>
      <w:r w:rsidR="0012096E">
        <w:rPr>
          <w:u w:val="single"/>
        </w:rPr>
        <w:t>Tillitsramverket</w:t>
      </w:r>
    </w:p>
    <w:p w14:paraId="1910FB8A" w14:textId="2DA9A2F6" w:rsidR="00931DC3" w:rsidRPr="00AB4B9A" w:rsidRDefault="00931DC3" w:rsidP="00055EC7">
      <w:pPr>
        <w:pStyle w:val="Normaltindrag"/>
        <w:numPr>
          <w:ilvl w:val="0"/>
          <w:numId w:val="28"/>
        </w:numPr>
        <w:ind w:right="283"/>
        <w:jc w:val="both"/>
      </w:pPr>
      <w:r w:rsidRPr="00AB4B9A">
        <w:t>K6.8, K6.9</w:t>
      </w:r>
    </w:p>
    <w:p w14:paraId="3B8E9255"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B6.4.2</w:t>
      </w:r>
      <w:r w:rsidRPr="00A112CF">
        <w:rPr>
          <w:rFonts w:ascii="Arial" w:hAnsi="Arial" w:cs="Arial"/>
          <w:b/>
          <w:color w:val="C0504D" w:themeColor="accent2"/>
          <w:sz w:val="20"/>
        </w:rPr>
        <w:t xml:space="preserve"> – Beskrivning av b</w:t>
      </w:r>
      <w:r w:rsidR="00D0305A" w:rsidRPr="00A112CF">
        <w:rPr>
          <w:rFonts w:ascii="Arial" w:hAnsi="Arial" w:cs="Arial"/>
          <w:b/>
          <w:color w:val="C0504D" w:themeColor="accent2"/>
          <w:sz w:val="20"/>
        </w:rPr>
        <w:t>efogenhet att begära spärr: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4.2 – Beskrivning av befogenhet att begära spärr:"/>
      </w:tblPr>
      <w:tblGrid>
        <w:gridCol w:w="8008"/>
      </w:tblGrid>
      <w:tr w:rsidR="00A112CF" w:rsidRPr="00A112CF" w14:paraId="323EC6D8" w14:textId="77777777" w:rsidTr="00365BF3">
        <w:tc>
          <w:tcPr>
            <w:tcW w:w="8008" w:type="dxa"/>
          </w:tcPr>
          <w:p w14:paraId="67909F5E" w14:textId="27D629D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4.2 – Beskrivning av befogenhet att begära spärr:"/>
                  <w:statusText w:type="text" w:val="Svar B6.4.2 – Beskrivning av befogenhet att begära spär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D5F2350" w14:textId="77777777" w:rsidR="007F4364" w:rsidRPr="007F4364" w:rsidRDefault="007F4364" w:rsidP="007F4364">
      <w:pPr>
        <w:pStyle w:val="Rubrik5"/>
      </w:pPr>
      <w:bookmarkStart w:id="98" w:name="_Toc98148974"/>
      <w:r>
        <w:t>6.4.3</w:t>
      </w:r>
      <w:r>
        <w:tab/>
      </w:r>
      <w:r w:rsidRPr="00AB4B9A">
        <w:t>Behandlingstid vid begäran om spärr</w:t>
      </w:r>
      <w:bookmarkEnd w:id="98"/>
    </w:p>
    <w:p w14:paraId="35DA7B8C" w14:textId="77777777" w:rsidR="00FA27C2" w:rsidRPr="00AB4B9A" w:rsidRDefault="0050561A" w:rsidP="00055EC7">
      <w:pPr>
        <w:pStyle w:val="Normaltindrag"/>
        <w:ind w:right="283"/>
        <w:jc w:val="both"/>
      </w:pPr>
      <w:r w:rsidRPr="00AB4B9A">
        <w:t>Utfärdare</w:t>
      </w:r>
      <w:r w:rsidR="00FA27C2" w:rsidRPr="00AB4B9A">
        <w:t xml:space="preserve">n ska beskriva hur lång tid det maximalt ska ta från det att denne erhållit en spärrbegäran till dess att begäran är effektuerad och i kraft. </w:t>
      </w:r>
    </w:p>
    <w:p w14:paraId="19C26847" w14:textId="51AE14B6" w:rsidR="00931DC3" w:rsidRPr="00AB4B9A" w:rsidRDefault="00931DC3" w:rsidP="00055EC7">
      <w:pPr>
        <w:pStyle w:val="Normaltindrag"/>
        <w:ind w:right="283"/>
        <w:jc w:val="both"/>
        <w:rPr>
          <w:u w:val="single"/>
        </w:rPr>
      </w:pPr>
      <w:r w:rsidRPr="00AB4B9A">
        <w:rPr>
          <w:u w:val="single"/>
        </w:rPr>
        <w:t xml:space="preserve">Styrande krav i </w:t>
      </w:r>
      <w:r w:rsidR="0012096E">
        <w:rPr>
          <w:u w:val="single"/>
        </w:rPr>
        <w:t>Tillitsramverket</w:t>
      </w:r>
    </w:p>
    <w:p w14:paraId="52272B08" w14:textId="7F99E221" w:rsidR="00931DC3" w:rsidRPr="00AB4B9A" w:rsidRDefault="00931DC3" w:rsidP="00055EC7">
      <w:pPr>
        <w:pStyle w:val="Normaltindrag"/>
        <w:numPr>
          <w:ilvl w:val="0"/>
          <w:numId w:val="28"/>
        </w:numPr>
        <w:ind w:right="283"/>
        <w:jc w:val="both"/>
      </w:pPr>
      <w:r w:rsidRPr="00AB4B9A">
        <w:t>K6.8, K6.9</w:t>
      </w:r>
    </w:p>
    <w:p w14:paraId="43AAB76F"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B6.4.3</w:t>
      </w:r>
      <w:r w:rsidRPr="00A112CF">
        <w:rPr>
          <w:rFonts w:ascii="Arial" w:hAnsi="Arial" w:cs="Arial"/>
          <w:b/>
          <w:color w:val="C0504D" w:themeColor="accent2"/>
          <w:sz w:val="20"/>
        </w:rPr>
        <w:t xml:space="preserve"> – Beskrivning av b</w:t>
      </w:r>
      <w:r w:rsidR="00D0305A" w:rsidRPr="00A112CF">
        <w:rPr>
          <w:rFonts w:ascii="Arial" w:hAnsi="Arial" w:cs="Arial"/>
          <w:b/>
          <w:color w:val="C0504D" w:themeColor="accent2"/>
          <w:sz w:val="20"/>
        </w:rPr>
        <w:t>ehandlingstid vid begäran om spärr: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4.3 – Beskrivning av behandlingstid vid begäran om spärr:"/>
      </w:tblPr>
      <w:tblGrid>
        <w:gridCol w:w="8008"/>
      </w:tblGrid>
      <w:tr w:rsidR="00A112CF" w:rsidRPr="00A112CF" w14:paraId="090AEFC9" w14:textId="77777777" w:rsidTr="00365BF3">
        <w:tc>
          <w:tcPr>
            <w:tcW w:w="8008" w:type="dxa"/>
          </w:tcPr>
          <w:p w14:paraId="074BFBE3" w14:textId="08C47685"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4.3 – Beskrivning av behandlingstid vid begäran om spärr:"/>
                  <w:statusText w:type="text" w:val="Svar B6.4.3 – Beskrivning av behandlingstid vid begäran om spär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BF123D1" w14:textId="5C0CB492" w:rsidR="009812A4" w:rsidRPr="007F4364" w:rsidRDefault="009812A4" w:rsidP="009812A4">
      <w:pPr>
        <w:pStyle w:val="Rubrik3"/>
      </w:pPr>
      <w:bookmarkStart w:id="99" w:name="_Toc98148975"/>
      <w:r>
        <w:lastRenderedPageBreak/>
        <w:t>7.</w:t>
      </w:r>
      <w:r>
        <w:tab/>
      </w:r>
      <w:r w:rsidR="00CF4576">
        <w:t>Kontroll</w:t>
      </w:r>
      <w:r w:rsidRPr="00AB4B9A">
        <w:t xml:space="preserve"> av </w:t>
      </w:r>
      <w:r w:rsidR="00CF4576">
        <w:t xml:space="preserve">innehavares </w:t>
      </w:r>
      <w:r w:rsidRPr="00AB4B9A">
        <w:t>elektronisk</w:t>
      </w:r>
      <w:r w:rsidR="00CF4576">
        <w:t>a</w:t>
      </w:r>
      <w:r w:rsidRPr="00AB4B9A">
        <w:t xml:space="preserve"> </w:t>
      </w:r>
      <w:proofErr w:type="spellStart"/>
      <w:r w:rsidRPr="00AB4B9A">
        <w:t>identitet</w:t>
      </w:r>
      <w:r w:rsidR="00CF4576">
        <w:t>et</w:t>
      </w:r>
      <w:bookmarkEnd w:id="99"/>
      <w:proofErr w:type="spellEnd"/>
    </w:p>
    <w:p w14:paraId="7ACB0FED" w14:textId="157E3EC9" w:rsidR="00CF4576" w:rsidRDefault="009812A4" w:rsidP="009812A4">
      <w:pPr>
        <w:pStyle w:val="Normaltindrag"/>
        <w:ind w:right="283"/>
        <w:jc w:val="both"/>
      </w:pPr>
      <w:r w:rsidRPr="00AB4B9A">
        <w:t>Utfärdaren ska i detta avsnitt beskriva de</w:t>
      </w:r>
      <w:r w:rsidR="00CF4576">
        <w:t>t autentiseringsförfarande som används för att verifiera innehavares elektroniska identiteter</w:t>
      </w:r>
      <w:r w:rsidR="00786DAA">
        <w:t xml:space="preserve"> och hur det är säkerställt att utomstående inte genom gissning, avlyssning, </w:t>
      </w:r>
      <w:proofErr w:type="spellStart"/>
      <w:r w:rsidR="00786DAA">
        <w:t>återuppspelning</w:t>
      </w:r>
      <w:proofErr w:type="spellEnd"/>
      <w:r w:rsidR="00786DAA">
        <w:t xml:space="preserve"> eller manipulation av processen kan forcera skyddsmekanismerna.</w:t>
      </w:r>
    </w:p>
    <w:p w14:paraId="76C0F101" w14:textId="77777777" w:rsidR="009812A4" w:rsidRPr="00AB4B9A" w:rsidRDefault="009812A4" w:rsidP="009812A4">
      <w:pPr>
        <w:pStyle w:val="Normaltindrag"/>
        <w:ind w:right="283"/>
        <w:jc w:val="both"/>
        <w:rPr>
          <w:u w:val="single"/>
        </w:rPr>
      </w:pPr>
      <w:r w:rsidRPr="00AB4B9A">
        <w:rPr>
          <w:u w:val="single"/>
        </w:rPr>
        <w:t xml:space="preserve">Styrande krav i </w:t>
      </w:r>
      <w:r>
        <w:rPr>
          <w:u w:val="single"/>
        </w:rPr>
        <w:t>Tillitsramverket</w:t>
      </w:r>
    </w:p>
    <w:p w14:paraId="62EAA1A8" w14:textId="423943AC" w:rsidR="009812A4" w:rsidRPr="00AB4B9A" w:rsidRDefault="009812A4" w:rsidP="009812A4">
      <w:pPr>
        <w:pStyle w:val="Normaltindrag"/>
        <w:numPr>
          <w:ilvl w:val="0"/>
          <w:numId w:val="25"/>
        </w:numPr>
        <w:ind w:right="283"/>
        <w:jc w:val="both"/>
      </w:pPr>
      <w:r w:rsidRPr="00AB4B9A">
        <w:t>K7.1</w:t>
      </w:r>
      <w:r w:rsidR="00CF4576">
        <w:t>, K7.2</w:t>
      </w:r>
    </w:p>
    <w:p w14:paraId="5E489241" w14:textId="2ACAF51E" w:rsidR="009812A4" w:rsidRPr="00A112CF" w:rsidRDefault="009812A4" w:rsidP="009812A4">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B7.1 – Beskrivning av </w:t>
      </w:r>
      <w:r w:rsidR="00CF4576">
        <w:rPr>
          <w:rFonts w:ascii="Arial" w:hAnsi="Arial" w:cs="Arial"/>
          <w:b/>
          <w:color w:val="C0504D" w:themeColor="accent2"/>
          <w:sz w:val="20"/>
        </w:rPr>
        <w:t>autentiseringsförfarandet</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7.1 – Beskrivning av intygsgivningstjänstens tillgänglighet:"/>
      </w:tblPr>
      <w:tblGrid>
        <w:gridCol w:w="8008"/>
      </w:tblGrid>
      <w:tr w:rsidR="009812A4" w:rsidRPr="00A112CF" w14:paraId="595024F8" w14:textId="77777777" w:rsidTr="005867DC">
        <w:tc>
          <w:tcPr>
            <w:tcW w:w="8008" w:type="dxa"/>
          </w:tcPr>
          <w:p w14:paraId="211FBADB" w14:textId="77777777" w:rsidR="009812A4" w:rsidRPr="00A112CF" w:rsidRDefault="009812A4" w:rsidP="005867DC">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7.1 – Beskrivning av intygsgivningstjänstens tillgänglighet:"/>
                  <w:statusText w:type="text" w:val="Svar B7.1 – Beskrivning av intygsgivningstjänstens tillgänglig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39DADF7" w14:textId="25E62DEA" w:rsidR="007F4364" w:rsidRPr="007F4364" w:rsidRDefault="0016160C" w:rsidP="007F4364">
      <w:pPr>
        <w:pStyle w:val="Rubrik3"/>
      </w:pPr>
      <w:bookmarkStart w:id="100" w:name="_Toc98148976"/>
      <w:r>
        <w:t>8</w:t>
      </w:r>
      <w:r w:rsidR="007F4364">
        <w:t>.</w:t>
      </w:r>
      <w:r w:rsidR="007F4364">
        <w:tab/>
      </w:r>
      <w:r w:rsidR="000379A5">
        <w:t>U</w:t>
      </w:r>
      <w:r w:rsidR="007F4364" w:rsidRPr="00AB4B9A">
        <w:t>tställande av identitetsintyg</w:t>
      </w:r>
      <w:bookmarkEnd w:id="100"/>
    </w:p>
    <w:p w14:paraId="319FFE3C" w14:textId="08D3F351" w:rsidR="00F31647" w:rsidRPr="00AB4B9A" w:rsidRDefault="0050561A" w:rsidP="00AD0E5B">
      <w:pPr>
        <w:pStyle w:val="Normaltindrag"/>
        <w:ind w:right="283"/>
        <w:jc w:val="both"/>
      </w:pPr>
      <w:r w:rsidRPr="00AB4B9A">
        <w:t>Utfärdare</w:t>
      </w:r>
      <w:r w:rsidR="00FA27C2" w:rsidRPr="00AB4B9A">
        <w:t>n ska i detta avsnitt, i tillämpliga delar, beskriva den eller de tjänster som tillhandahålls för utställande av identitetsintyg.</w:t>
      </w:r>
    </w:p>
    <w:p w14:paraId="61E915FE" w14:textId="462A1D9A" w:rsidR="007F4364" w:rsidRPr="007F4364" w:rsidRDefault="0016160C" w:rsidP="007F4364">
      <w:pPr>
        <w:pStyle w:val="Rubrik4"/>
      </w:pPr>
      <w:bookmarkStart w:id="101" w:name="_Toc98148977"/>
      <w:r>
        <w:t>8</w:t>
      </w:r>
      <w:r w:rsidR="007F4364">
        <w:t>.1</w:t>
      </w:r>
      <w:r w:rsidR="007F4364">
        <w:tab/>
      </w:r>
      <w:r w:rsidR="007F4364" w:rsidRPr="00AB4B9A">
        <w:t>Intygsgivningstjänstens tillgänglighet</w:t>
      </w:r>
      <w:bookmarkEnd w:id="101"/>
    </w:p>
    <w:p w14:paraId="45FD9514" w14:textId="77777777" w:rsidR="00FA27C2" w:rsidRPr="00AB4B9A" w:rsidRDefault="00FA27C2" w:rsidP="00055EC7">
      <w:pPr>
        <w:pStyle w:val="Normaltindrag"/>
        <w:ind w:right="283"/>
        <w:jc w:val="both"/>
      </w:pPr>
      <w:r w:rsidRPr="00AB4B9A">
        <w:t xml:space="preserve">Beskrivningarna i denna del ska innefatta vilken utlovad tillgänglighet funktionen för utställande av identitetsintyg har, hur denna tillgänglighet mäts och följs upp, vad som ska betraktas som godtagbara svarstider samt vilka åtgärder som är vidtagna för att säkerställa upprätthållandet av denna servicegrad. </w:t>
      </w:r>
    </w:p>
    <w:p w14:paraId="2C4CF802" w14:textId="6EEBA32F" w:rsidR="00931DC3" w:rsidRPr="00AB4B9A" w:rsidRDefault="00931DC3" w:rsidP="00055EC7">
      <w:pPr>
        <w:pStyle w:val="Normaltindrag"/>
        <w:ind w:right="283"/>
        <w:jc w:val="both"/>
        <w:rPr>
          <w:u w:val="single"/>
        </w:rPr>
      </w:pPr>
      <w:r w:rsidRPr="00AB4B9A">
        <w:rPr>
          <w:u w:val="single"/>
        </w:rPr>
        <w:t xml:space="preserve">Styrande krav i </w:t>
      </w:r>
      <w:r w:rsidR="0012096E">
        <w:rPr>
          <w:u w:val="single"/>
        </w:rPr>
        <w:t>Tillitsramverket</w:t>
      </w:r>
    </w:p>
    <w:p w14:paraId="1FD3331B" w14:textId="082DE492" w:rsidR="00931DC3" w:rsidRPr="00AB4B9A" w:rsidRDefault="00931DC3" w:rsidP="00055EC7">
      <w:pPr>
        <w:pStyle w:val="Normaltindrag"/>
        <w:numPr>
          <w:ilvl w:val="0"/>
          <w:numId w:val="25"/>
        </w:numPr>
        <w:ind w:right="283"/>
        <w:jc w:val="both"/>
      </w:pPr>
      <w:r w:rsidRPr="00AB4B9A">
        <w:t>K</w:t>
      </w:r>
      <w:r w:rsidR="004560EB">
        <w:t>8</w:t>
      </w:r>
      <w:r w:rsidRPr="00AB4B9A">
        <w:t>.1</w:t>
      </w:r>
    </w:p>
    <w:p w14:paraId="045C4623" w14:textId="63A66F8E"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16160C">
        <w:rPr>
          <w:rFonts w:ascii="Arial" w:hAnsi="Arial" w:cs="Arial"/>
          <w:b/>
          <w:color w:val="C0504D" w:themeColor="accent2"/>
          <w:sz w:val="20"/>
        </w:rPr>
        <w:t>8</w:t>
      </w:r>
      <w:r w:rsidR="007D708A" w:rsidRPr="00A112CF">
        <w:rPr>
          <w:rFonts w:ascii="Arial" w:hAnsi="Arial" w:cs="Arial"/>
          <w:b/>
          <w:color w:val="C0504D" w:themeColor="accent2"/>
          <w:sz w:val="20"/>
        </w:rPr>
        <w:t>.1</w:t>
      </w:r>
      <w:r w:rsidRPr="00A112CF">
        <w:rPr>
          <w:rFonts w:ascii="Arial" w:hAnsi="Arial" w:cs="Arial"/>
          <w:b/>
          <w:color w:val="C0504D" w:themeColor="accent2"/>
          <w:sz w:val="20"/>
        </w:rPr>
        <w:t xml:space="preserve"> – Beskrivning av i</w:t>
      </w:r>
      <w:r w:rsidR="00D0305A" w:rsidRPr="00A112CF">
        <w:rPr>
          <w:rFonts w:ascii="Arial" w:hAnsi="Arial" w:cs="Arial"/>
          <w:b/>
          <w:color w:val="C0504D" w:themeColor="accent2"/>
          <w:sz w:val="20"/>
        </w:rPr>
        <w:t>ntygsgivningstjänstens tillgänglighet: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7.1 – Beskrivning av intygsgivningstjänstens tillgänglighet:"/>
      </w:tblPr>
      <w:tblGrid>
        <w:gridCol w:w="8008"/>
      </w:tblGrid>
      <w:tr w:rsidR="00A112CF" w:rsidRPr="00A112CF" w14:paraId="6315CD68" w14:textId="77777777" w:rsidTr="00365BF3">
        <w:tc>
          <w:tcPr>
            <w:tcW w:w="8008" w:type="dxa"/>
          </w:tcPr>
          <w:p w14:paraId="62FB7073" w14:textId="22DD8CA7" w:rsidR="00330241"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7.1 – Beskrivning av intygsgivningstjänstens tillgänglighet:"/>
                  <w:statusText w:type="text" w:val="Svar B7.1 – Beskrivning av intygsgivningstjänstens tillgänglig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676029F" w14:textId="03129579" w:rsidR="007F4364" w:rsidRPr="007F4364" w:rsidRDefault="0016160C" w:rsidP="007F4364">
      <w:pPr>
        <w:pStyle w:val="Rubrik4"/>
      </w:pPr>
      <w:bookmarkStart w:id="102" w:name="_Toc98148978"/>
      <w:r>
        <w:t>8</w:t>
      </w:r>
      <w:r w:rsidR="007F4364">
        <w:t>.2</w:t>
      </w:r>
      <w:r w:rsidR="007F4364">
        <w:tab/>
      </w:r>
      <w:r w:rsidR="007F4364" w:rsidRPr="00AB4B9A">
        <w:t>Skydd mot missbruk av identitetsintyg och intygsgivningstjänst</w:t>
      </w:r>
      <w:bookmarkEnd w:id="102"/>
    </w:p>
    <w:p w14:paraId="084F6090" w14:textId="77777777" w:rsidR="00FA27C2" w:rsidRPr="00AB4B9A" w:rsidRDefault="0050561A" w:rsidP="00055EC7">
      <w:pPr>
        <w:pStyle w:val="Normaltindrag"/>
        <w:ind w:right="283"/>
        <w:jc w:val="both"/>
      </w:pPr>
      <w:r w:rsidRPr="00AB4B9A">
        <w:t>Utfärdare</w:t>
      </w:r>
      <w:r w:rsidR="00FA27C2" w:rsidRPr="00AB4B9A">
        <w:t xml:space="preserve">n ska i detta avsnitt beskriva vilka åtgärder som vidtagits för att förhindra att identitetsintyg missbrukas av obehöriga. Denna redogörelse ska innefatta: </w:t>
      </w:r>
    </w:p>
    <w:p w14:paraId="68381CC6" w14:textId="77777777" w:rsidR="00FA27C2" w:rsidRPr="00AB4B9A" w:rsidRDefault="00FA27C2" w:rsidP="00055EC7">
      <w:pPr>
        <w:pStyle w:val="Normaltindrag"/>
        <w:numPr>
          <w:ilvl w:val="0"/>
          <w:numId w:val="13"/>
        </w:numPr>
        <w:ind w:left="1276" w:right="283"/>
        <w:jc w:val="both"/>
      </w:pPr>
      <w:r w:rsidRPr="00AB4B9A">
        <w:t>säkerhetsåtgärder vidtagna för att förhindra eller försvåra för så kallat nätfiske och motsvarande bedrägliga metoder som syftar till att lura användaren att legitimera sig mot en falsk intygsgivningstjänst,</w:t>
      </w:r>
      <w:r w:rsidR="00912ADC" w:rsidRPr="00AB4B9A">
        <w:t xml:space="preserve"> </w:t>
      </w:r>
    </w:p>
    <w:p w14:paraId="4BB4B511" w14:textId="77777777" w:rsidR="00FA27C2" w:rsidRPr="00AB4B9A" w:rsidRDefault="00FA27C2" w:rsidP="00055EC7">
      <w:pPr>
        <w:pStyle w:val="Normaltindrag"/>
        <w:numPr>
          <w:ilvl w:val="0"/>
          <w:numId w:val="13"/>
        </w:numPr>
        <w:ind w:left="1276" w:right="283"/>
        <w:jc w:val="both"/>
      </w:pPr>
      <w:r w:rsidRPr="00AB4B9A">
        <w:t>säkerhetsåtgärder vidtagna för att förhindra eller försvåra avlyssning eller manipulation av kommunikation och intyg,</w:t>
      </w:r>
      <w:r w:rsidR="00912ADC" w:rsidRPr="00AB4B9A">
        <w:t xml:space="preserve"> </w:t>
      </w:r>
    </w:p>
    <w:p w14:paraId="6E931E8C" w14:textId="77777777" w:rsidR="00934324" w:rsidRPr="00AB4B9A" w:rsidRDefault="00FA27C2" w:rsidP="00055EC7">
      <w:pPr>
        <w:pStyle w:val="Normaltindrag"/>
        <w:numPr>
          <w:ilvl w:val="0"/>
          <w:numId w:val="13"/>
        </w:numPr>
        <w:ind w:left="1276" w:right="283"/>
        <w:jc w:val="both"/>
      </w:pPr>
      <w:r w:rsidRPr="00AB4B9A">
        <w:t>lämna</w:t>
      </w:r>
      <w:r w:rsidR="00745B2C" w:rsidRPr="00AB4B9A">
        <w:t>de intygs giltighetstid</w:t>
      </w:r>
      <w:r w:rsidR="00934324" w:rsidRPr="00AB4B9A">
        <w:t xml:space="preserve">, samt </w:t>
      </w:r>
    </w:p>
    <w:p w14:paraId="1D07C4BE" w14:textId="77777777" w:rsidR="00FA27C2" w:rsidRPr="00AB4B9A" w:rsidRDefault="00934324" w:rsidP="00055EC7">
      <w:pPr>
        <w:pStyle w:val="Normaltindrag"/>
        <w:numPr>
          <w:ilvl w:val="0"/>
          <w:numId w:val="13"/>
        </w:numPr>
        <w:ind w:left="1276" w:right="283"/>
        <w:jc w:val="both"/>
      </w:pPr>
      <w:r w:rsidRPr="00AB4B9A">
        <w:lastRenderedPageBreak/>
        <w:t>de tidsbegränsningar av identifierade användarens anslutningar, varefter en ny identifiering av användaren krävs.</w:t>
      </w:r>
    </w:p>
    <w:p w14:paraId="4E136572" w14:textId="4E697988" w:rsidR="00931DC3" w:rsidRPr="00AB4B9A" w:rsidRDefault="00931DC3" w:rsidP="00055EC7">
      <w:pPr>
        <w:pStyle w:val="Normaltindrag"/>
        <w:ind w:right="283"/>
        <w:jc w:val="both"/>
        <w:rPr>
          <w:u w:val="single"/>
        </w:rPr>
      </w:pPr>
      <w:r w:rsidRPr="00AB4B9A">
        <w:rPr>
          <w:u w:val="single"/>
        </w:rPr>
        <w:t xml:space="preserve">Styrande krav i </w:t>
      </w:r>
      <w:r w:rsidR="0012096E">
        <w:rPr>
          <w:u w:val="single"/>
        </w:rPr>
        <w:t>Tillitsramverket</w:t>
      </w:r>
    </w:p>
    <w:p w14:paraId="592797A3" w14:textId="0F9342EB" w:rsidR="00931DC3" w:rsidRPr="00AB4B9A" w:rsidRDefault="00931DC3" w:rsidP="00055EC7">
      <w:pPr>
        <w:pStyle w:val="Normaltindrag"/>
        <w:numPr>
          <w:ilvl w:val="0"/>
          <w:numId w:val="28"/>
        </w:numPr>
        <w:ind w:right="283"/>
        <w:jc w:val="both"/>
      </w:pPr>
      <w:r w:rsidRPr="00AB4B9A">
        <w:t>K</w:t>
      </w:r>
      <w:r w:rsidR="0016160C">
        <w:t>8</w:t>
      </w:r>
      <w:r w:rsidRPr="00AB4B9A">
        <w:t>.2, K</w:t>
      </w:r>
      <w:r w:rsidR="0016160C">
        <w:t>8</w:t>
      </w:r>
      <w:r w:rsidRPr="00AB4B9A">
        <w:t>.3</w:t>
      </w:r>
    </w:p>
    <w:p w14:paraId="5EF11E28" w14:textId="1F7ADACF" w:rsidR="00D0305A" w:rsidRPr="00A112CF" w:rsidRDefault="00FD23CC" w:rsidP="007F4364">
      <w:pPr>
        <w:spacing w:before="36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16160C">
        <w:rPr>
          <w:rFonts w:ascii="Arial" w:hAnsi="Arial" w:cs="Arial"/>
          <w:b/>
          <w:color w:val="C0504D" w:themeColor="accent2"/>
          <w:sz w:val="20"/>
        </w:rPr>
        <w:t>8</w:t>
      </w:r>
      <w:r w:rsidR="007D708A" w:rsidRPr="00A112CF">
        <w:rPr>
          <w:rFonts w:ascii="Arial" w:hAnsi="Arial" w:cs="Arial"/>
          <w:b/>
          <w:color w:val="C0504D" w:themeColor="accent2"/>
          <w:sz w:val="20"/>
        </w:rPr>
        <w:t>.2</w:t>
      </w:r>
      <w:r w:rsidRPr="00A112CF">
        <w:rPr>
          <w:rFonts w:ascii="Arial" w:hAnsi="Arial" w:cs="Arial"/>
          <w:b/>
          <w:color w:val="C0504D" w:themeColor="accent2"/>
          <w:sz w:val="20"/>
        </w:rPr>
        <w:t xml:space="preserve"> – Beskrivning av s</w:t>
      </w:r>
      <w:r w:rsidR="00D0305A" w:rsidRPr="00A112CF">
        <w:rPr>
          <w:rFonts w:ascii="Arial" w:hAnsi="Arial" w:cs="Arial"/>
          <w:b/>
          <w:color w:val="C0504D" w:themeColor="accent2"/>
          <w:sz w:val="20"/>
        </w:rPr>
        <w:t>kydd mot missbruk av identitetsintyg och intygsgivningstjänst: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7.2 – Beskrivning av skydd mot missbruk av identitetsintyg och intygsgivningstjänst:"/>
      </w:tblPr>
      <w:tblGrid>
        <w:gridCol w:w="8008"/>
      </w:tblGrid>
      <w:tr w:rsidR="00A112CF" w:rsidRPr="00A112CF" w14:paraId="2F711D8E" w14:textId="77777777" w:rsidTr="00450B09">
        <w:tc>
          <w:tcPr>
            <w:tcW w:w="8008" w:type="dxa"/>
          </w:tcPr>
          <w:p w14:paraId="631ECB7B" w14:textId="379DB835" w:rsidR="00D0305A"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7.2 – Beskrivning av skydd mot missbruk av identitetsintyg och intygsgivningstjänst:"/>
                  <w:statusText w:type="text" w:val="Svar B7.2 – Beskrivning av skydd mot missbruk av identitetsintyg och intygsgivningstjäns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1878B55" w14:textId="4728FBD5" w:rsidR="007F4364" w:rsidRPr="007F4364" w:rsidRDefault="0017138E" w:rsidP="007F4364">
      <w:pPr>
        <w:pStyle w:val="Rubrik4"/>
      </w:pPr>
      <w:bookmarkStart w:id="103" w:name="_Toc98148979"/>
      <w:r>
        <w:t>8</w:t>
      </w:r>
      <w:r w:rsidR="007F4364">
        <w:t>.3</w:t>
      </w:r>
      <w:r w:rsidR="007F4364">
        <w:tab/>
      </w:r>
      <w:r w:rsidR="007F4364" w:rsidRPr="00AB4B9A">
        <w:t>Skydd mot obehörig åtkomst</w:t>
      </w:r>
      <w:bookmarkEnd w:id="103"/>
    </w:p>
    <w:p w14:paraId="67F8FEF0" w14:textId="77777777" w:rsidR="00FA27C2" w:rsidRPr="00AB4B9A" w:rsidRDefault="00FA27C2" w:rsidP="00055EC7">
      <w:pPr>
        <w:pStyle w:val="Normaltindrag"/>
        <w:ind w:right="283"/>
        <w:jc w:val="both"/>
      </w:pPr>
      <w:r w:rsidRPr="00AB4B9A">
        <w:t xml:space="preserve">Den riskanalys </w:t>
      </w:r>
      <w:r w:rsidR="0050561A" w:rsidRPr="00AB4B9A">
        <w:t>utfärdare</w:t>
      </w:r>
      <w:r w:rsidRPr="00AB4B9A">
        <w:t xml:space="preserve">n regelbundet ska genomföra förväntas identifiera intygsgivningstjänsten som särskilt utsatt för risk, då denna i normalfallet har en hög exponeringsgrad samtidigt som säkerhetsberoendet till denna funktion är mycket stort. Särskilt rigorösa tekniska säkerhetskontroller och kvalitetssäkringsrutiner förväntas därför omgärda denna del. </w:t>
      </w:r>
    </w:p>
    <w:p w14:paraId="56592CD4" w14:textId="77777777" w:rsidR="00FA27C2" w:rsidRPr="00AB4B9A" w:rsidRDefault="0050561A" w:rsidP="00055EC7">
      <w:pPr>
        <w:pStyle w:val="Normaltindrag"/>
        <w:ind w:right="283"/>
        <w:jc w:val="both"/>
      </w:pPr>
      <w:r w:rsidRPr="00AB4B9A">
        <w:t>Utfärdare</w:t>
      </w:r>
      <w:r w:rsidR="00FA27C2" w:rsidRPr="00AB4B9A">
        <w:t>n ska redogöra för vilka särskilda skyddsåtgärder denne vidtagit i intygsgivningsfunktionen, och som syftar till att:</w:t>
      </w:r>
    </w:p>
    <w:p w14:paraId="3619B395" w14:textId="77777777" w:rsidR="00FA27C2" w:rsidRPr="00AB4B9A" w:rsidRDefault="00FA27C2" w:rsidP="00055EC7">
      <w:pPr>
        <w:pStyle w:val="Normaltindrag"/>
        <w:numPr>
          <w:ilvl w:val="0"/>
          <w:numId w:val="14"/>
        </w:numPr>
        <w:ind w:left="1276" w:right="283"/>
        <w:jc w:val="both"/>
      </w:pPr>
      <w:r w:rsidRPr="00AB4B9A">
        <w:t>förhindra missbruk eller röjande av det känsliga kryptografiska nyckelmaterial som tjänsten kräver åtkomst till,</w:t>
      </w:r>
    </w:p>
    <w:p w14:paraId="130B2A8E" w14:textId="77777777" w:rsidR="00FA27C2" w:rsidRPr="00AB4B9A" w:rsidRDefault="00FA27C2" w:rsidP="00055EC7">
      <w:pPr>
        <w:pStyle w:val="Normaltindrag"/>
        <w:numPr>
          <w:ilvl w:val="0"/>
          <w:numId w:val="14"/>
        </w:numPr>
        <w:ind w:left="1276" w:right="283"/>
        <w:jc w:val="both"/>
      </w:pPr>
      <w:r w:rsidRPr="00AB4B9A">
        <w:t>förhindra kvalificerade och motiverade an</w:t>
      </w:r>
      <w:r w:rsidR="00D0305A" w:rsidRPr="00AB4B9A">
        <w:t>g</w:t>
      </w:r>
      <w:r w:rsidRPr="00AB4B9A">
        <w:t>ripare från att göra intrång i intygsgivningstjänsten,</w:t>
      </w:r>
    </w:p>
    <w:p w14:paraId="2E6C51BE" w14:textId="77777777" w:rsidR="00474534" w:rsidRPr="00AB4B9A" w:rsidRDefault="00FA27C2" w:rsidP="00055EC7">
      <w:pPr>
        <w:pStyle w:val="Normaltindrag"/>
        <w:numPr>
          <w:ilvl w:val="0"/>
          <w:numId w:val="14"/>
        </w:numPr>
        <w:ind w:left="1276" w:right="283"/>
        <w:jc w:val="both"/>
      </w:pPr>
      <w:r w:rsidRPr="00AB4B9A">
        <w:t>försök till eller faktiskt sådant intrång, missbruk eller röjande av nyckelmaterial inte ska kunna undgå upptäckt.</w:t>
      </w:r>
    </w:p>
    <w:p w14:paraId="0C88BCCB" w14:textId="3EEF6683" w:rsidR="00931DC3" w:rsidRPr="00AB4B9A" w:rsidRDefault="00931DC3" w:rsidP="00055EC7">
      <w:pPr>
        <w:pStyle w:val="Normaltindrag"/>
        <w:ind w:right="283"/>
        <w:jc w:val="both"/>
        <w:rPr>
          <w:u w:val="single"/>
        </w:rPr>
      </w:pPr>
      <w:r w:rsidRPr="00AB4B9A">
        <w:rPr>
          <w:u w:val="single"/>
        </w:rPr>
        <w:t xml:space="preserve">Styrande krav i </w:t>
      </w:r>
      <w:r w:rsidR="0012096E">
        <w:rPr>
          <w:u w:val="single"/>
        </w:rPr>
        <w:t>Tillitsramverket</w:t>
      </w:r>
    </w:p>
    <w:p w14:paraId="74BF7842" w14:textId="0AC18F04" w:rsidR="00931DC3" w:rsidRPr="00AB4B9A" w:rsidRDefault="00931DC3" w:rsidP="00055EC7">
      <w:pPr>
        <w:pStyle w:val="Normaltindrag"/>
        <w:numPr>
          <w:ilvl w:val="0"/>
          <w:numId w:val="14"/>
        </w:numPr>
        <w:ind w:right="283"/>
        <w:jc w:val="both"/>
      </w:pPr>
      <w:r w:rsidRPr="00AB4B9A">
        <w:t>K4.1</w:t>
      </w:r>
    </w:p>
    <w:p w14:paraId="707564E0" w14:textId="3E983F2E"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0210C2">
        <w:rPr>
          <w:rFonts w:ascii="Arial" w:hAnsi="Arial" w:cs="Arial"/>
          <w:b/>
          <w:color w:val="C0504D" w:themeColor="accent2"/>
          <w:sz w:val="20"/>
        </w:rPr>
        <w:t>8</w:t>
      </w:r>
      <w:r w:rsidR="007D708A" w:rsidRPr="00A112CF">
        <w:rPr>
          <w:rFonts w:ascii="Arial" w:hAnsi="Arial" w:cs="Arial"/>
          <w:b/>
          <w:color w:val="C0504D" w:themeColor="accent2"/>
          <w:sz w:val="20"/>
        </w:rPr>
        <w:t>.3</w:t>
      </w:r>
      <w:r w:rsidRPr="00A112CF">
        <w:rPr>
          <w:rFonts w:ascii="Arial" w:hAnsi="Arial" w:cs="Arial"/>
          <w:b/>
          <w:color w:val="C0504D" w:themeColor="accent2"/>
          <w:sz w:val="20"/>
        </w:rPr>
        <w:t xml:space="preserve"> – Beskrivning av s</w:t>
      </w:r>
      <w:r w:rsidR="00D0305A" w:rsidRPr="00A112CF">
        <w:rPr>
          <w:rFonts w:ascii="Arial" w:hAnsi="Arial" w:cs="Arial"/>
          <w:b/>
          <w:color w:val="C0504D" w:themeColor="accent2"/>
          <w:sz w:val="20"/>
        </w:rPr>
        <w:t>kydd mot obehörig åtkomst: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7.3 – Beskrivning av skydd mot obehörig åtkomst:"/>
      </w:tblPr>
      <w:tblGrid>
        <w:gridCol w:w="8008"/>
      </w:tblGrid>
      <w:tr w:rsidR="00A112CF" w:rsidRPr="00A112CF" w14:paraId="73885F11" w14:textId="77777777" w:rsidTr="00450B09">
        <w:tc>
          <w:tcPr>
            <w:tcW w:w="8008" w:type="dxa"/>
          </w:tcPr>
          <w:p w14:paraId="62ABCA9A" w14:textId="0295F732" w:rsidR="00330241"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7.3 – Beskrivning av skydd mot obehörig åtkomst:"/>
                  <w:statusText w:type="text" w:val="Svar B7.3 – Beskrivning av skydd mot obehörig åtkoms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1B4094F" w14:textId="71BCABED" w:rsidR="007F4364" w:rsidRPr="007F4364" w:rsidRDefault="003376FC" w:rsidP="007F4364">
      <w:pPr>
        <w:pStyle w:val="Rubrik3"/>
      </w:pPr>
      <w:bookmarkStart w:id="104" w:name="_Toc98148980"/>
      <w:r>
        <w:t>9</w:t>
      </w:r>
      <w:r w:rsidR="007F4364">
        <w:t>.</w:t>
      </w:r>
      <w:r w:rsidR="007F4364">
        <w:tab/>
      </w:r>
      <w:r w:rsidR="007F4364" w:rsidRPr="00AB4B9A">
        <w:t>Revision</w:t>
      </w:r>
      <w:bookmarkEnd w:id="104"/>
    </w:p>
    <w:p w14:paraId="02D5F88A" w14:textId="77777777" w:rsidR="00FA27C2" w:rsidRPr="00AB4B9A" w:rsidRDefault="00FA27C2" w:rsidP="00055EC7">
      <w:pPr>
        <w:pStyle w:val="Normaltindrag"/>
        <w:ind w:right="283"/>
        <w:jc w:val="both"/>
      </w:pPr>
      <w:r w:rsidRPr="00AB4B9A">
        <w:t xml:space="preserve">För att verifiera att införda kontroller fungerar och är effektiva ska </w:t>
      </w:r>
      <w:r w:rsidR="0050561A" w:rsidRPr="00AB4B9A">
        <w:t>utfärdare</w:t>
      </w:r>
      <w:r w:rsidRPr="00AB4B9A">
        <w:t xml:space="preserve">n genomföra internrevision av de delar av utfärdarverksamheten som omfattas av tillitsramverket. I den mån revision av ledningssystemet för informationssäkerhet sker separat från revision gentemot tillitsramverkets krav ska även </w:t>
      </w:r>
      <w:r w:rsidR="00D0305A" w:rsidRPr="00AB4B9A">
        <w:t>aspekter kopplade till detta be</w:t>
      </w:r>
      <w:r w:rsidRPr="00AB4B9A">
        <w:t>lysas i efterföljande avsnitt.</w:t>
      </w:r>
      <w:r w:rsidR="00931DC3" w:rsidRPr="00AB4B9A">
        <w:t xml:space="preserve"> </w:t>
      </w:r>
    </w:p>
    <w:p w14:paraId="65AC7BA1" w14:textId="6758E1B2" w:rsidR="007F4364" w:rsidRPr="007F4364" w:rsidRDefault="003376FC" w:rsidP="007F4364">
      <w:pPr>
        <w:pStyle w:val="Rubrik4"/>
      </w:pPr>
      <w:bookmarkStart w:id="105" w:name="_Toc98148981"/>
      <w:r>
        <w:lastRenderedPageBreak/>
        <w:t>9</w:t>
      </w:r>
      <w:r w:rsidR="007F4364">
        <w:t>.1</w:t>
      </w:r>
      <w:r w:rsidR="007F4364">
        <w:tab/>
      </w:r>
      <w:r w:rsidR="007F4364" w:rsidRPr="00AB4B9A">
        <w:t>Revisionens periodicitet och omfattning</w:t>
      </w:r>
      <w:bookmarkEnd w:id="105"/>
    </w:p>
    <w:p w14:paraId="250FC3DB" w14:textId="32EF6A96" w:rsidR="00FA27C2" w:rsidRPr="00AB4B9A" w:rsidRDefault="0050561A" w:rsidP="00055EC7">
      <w:pPr>
        <w:pStyle w:val="Normaltindrag"/>
        <w:ind w:right="283"/>
        <w:jc w:val="both"/>
      </w:pPr>
      <w:r w:rsidRPr="00AB4B9A">
        <w:t>Utfärdare</w:t>
      </w:r>
      <w:r w:rsidR="00FA27C2" w:rsidRPr="00AB4B9A">
        <w:t xml:space="preserve"> ska redogöra för den </w:t>
      </w:r>
      <w:r w:rsidR="002074E7">
        <w:t xml:space="preserve">funktion </w:t>
      </w:r>
      <w:r w:rsidR="008A32D3">
        <w:t xml:space="preserve">för </w:t>
      </w:r>
      <w:r w:rsidR="002074E7">
        <w:t>intern</w:t>
      </w:r>
      <w:r w:rsidR="00FA27C2" w:rsidRPr="00AB4B9A">
        <w:t>revision</w:t>
      </w:r>
      <w:r w:rsidR="002074E7">
        <w:t xml:space="preserve"> som inrättats för att granska verksamheten. D</w:t>
      </w:r>
      <w:r w:rsidR="00FA27C2" w:rsidRPr="00AB4B9A">
        <w:t xml:space="preserve">et ska framgå med vilken periodicitet och med vilken omfattning varje revision ska görs. </w:t>
      </w:r>
      <w:r w:rsidR="00C46840" w:rsidRPr="00AB4B9A">
        <w:t xml:space="preserve">Redogörelsen ska även omfatta process för revisionsplanering samt beskrivning av revisionsrapportering, inklusive hantering av uppföljning av eventuella avvikelser. </w:t>
      </w:r>
    </w:p>
    <w:p w14:paraId="68D97668" w14:textId="08F6FFD3" w:rsidR="00931DC3" w:rsidRPr="00AB4B9A" w:rsidRDefault="00931DC3" w:rsidP="00055EC7">
      <w:pPr>
        <w:pStyle w:val="Normaltindrag"/>
        <w:ind w:right="283"/>
        <w:jc w:val="both"/>
        <w:rPr>
          <w:u w:val="single"/>
        </w:rPr>
      </w:pPr>
      <w:r w:rsidRPr="00AB4B9A">
        <w:rPr>
          <w:u w:val="single"/>
        </w:rPr>
        <w:t xml:space="preserve">Styrande krav i </w:t>
      </w:r>
      <w:r w:rsidR="0012096E">
        <w:rPr>
          <w:u w:val="single"/>
        </w:rPr>
        <w:t>Tillitsramverket</w:t>
      </w:r>
    </w:p>
    <w:p w14:paraId="79A0696A" w14:textId="3380250D" w:rsidR="00931DC3" w:rsidRPr="00AB4B9A" w:rsidRDefault="00931DC3" w:rsidP="00055EC7">
      <w:pPr>
        <w:pStyle w:val="Normaltindrag"/>
        <w:numPr>
          <w:ilvl w:val="0"/>
          <w:numId w:val="28"/>
        </w:numPr>
        <w:ind w:right="283"/>
        <w:jc w:val="both"/>
      </w:pPr>
      <w:r w:rsidRPr="00AB4B9A">
        <w:t>K</w:t>
      </w:r>
      <w:r w:rsidR="00FC3439" w:rsidRPr="00AB4B9A">
        <w:t>2.9</w:t>
      </w:r>
    </w:p>
    <w:p w14:paraId="19F90E75" w14:textId="561A231C"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3376FC">
        <w:rPr>
          <w:rFonts w:ascii="Arial" w:hAnsi="Arial" w:cs="Arial"/>
          <w:b/>
          <w:color w:val="C0504D" w:themeColor="accent2"/>
          <w:sz w:val="20"/>
        </w:rPr>
        <w:t>9</w:t>
      </w:r>
      <w:r w:rsidR="007D708A" w:rsidRPr="00A112CF">
        <w:rPr>
          <w:rFonts w:ascii="Arial" w:hAnsi="Arial" w:cs="Arial"/>
          <w:b/>
          <w:color w:val="C0504D" w:themeColor="accent2"/>
          <w:sz w:val="20"/>
        </w:rPr>
        <w:t>.1a</w:t>
      </w:r>
      <w:r w:rsidRPr="00A112CF">
        <w:rPr>
          <w:rFonts w:ascii="Arial" w:hAnsi="Arial" w:cs="Arial"/>
          <w:b/>
          <w:color w:val="C0504D" w:themeColor="accent2"/>
          <w:sz w:val="20"/>
        </w:rPr>
        <w:t xml:space="preserve"> – Beskrivning av </w:t>
      </w:r>
      <w:r w:rsidR="00474534" w:rsidRPr="00A112CF">
        <w:rPr>
          <w:rFonts w:ascii="Arial" w:hAnsi="Arial" w:cs="Arial"/>
          <w:b/>
          <w:color w:val="C0504D" w:themeColor="accent2"/>
          <w:sz w:val="20"/>
        </w:rPr>
        <w:t>r</w:t>
      </w:r>
      <w:r w:rsidR="00D0305A" w:rsidRPr="00A112CF">
        <w:rPr>
          <w:rFonts w:ascii="Arial" w:hAnsi="Arial" w:cs="Arial"/>
          <w:b/>
          <w:color w:val="C0504D" w:themeColor="accent2"/>
          <w:sz w:val="20"/>
        </w:rPr>
        <w:t xml:space="preserve">evisionens periodicitet och omfattning: </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8.1a – Beskrivning av revisionens periodicitet och omfattning: "/>
      </w:tblPr>
      <w:tblGrid>
        <w:gridCol w:w="8008"/>
      </w:tblGrid>
      <w:tr w:rsidR="00A112CF" w:rsidRPr="00A112CF" w14:paraId="289B12CE" w14:textId="77777777" w:rsidTr="00450B09">
        <w:tc>
          <w:tcPr>
            <w:tcW w:w="8008" w:type="dxa"/>
          </w:tcPr>
          <w:p w14:paraId="02AC573B" w14:textId="495E654A" w:rsidR="00330241"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8.1a – Beskrivning av revisionens periodicitet och omfattning:"/>
                  <w:statusText w:type="text" w:val="Svar B8.1a – Beskrivning av revisionens periodicitet och omfatt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02D2E4C" w14:textId="43C1DCA3" w:rsidR="005F2ED3" w:rsidRPr="00A112CF" w:rsidRDefault="005F2ED3"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3376FC">
        <w:rPr>
          <w:rFonts w:ascii="Arial" w:hAnsi="Arial" w:cs="Arial"/>
          <w:b/>
          <w:color w:val="C0504D" w:themeColor="accent2"/>
          <w:sz w:val="20"/>
        </w:rPr>
        <w:t>9</w:t>
      </w:r>
      <w:r w:rsidR="007D708A" w:rsidRPr="00A112CF">
        <w:rPr>
          <w:rFonts w:ascii="Arial" w:hAnsi="Arial" w:cs="Arial"/>
          <w:b/>
          <w:color w:val="C0504D" w:themeColor="accent2"/>
          <w:sz w:val="20"/>
        </w:rPr>
        <w:t>.1</w:t>
      </w:r>
      <w:r w:rsidRPr="00A112CF">
        <w:rPr>
          <w:rFonts w:ascii="Arial" w:hAnsi="Arial" w:cs="Arial"/>
          <w:b/>
          <w:color w:val="C0504D" w:themeColor="accent2"/>
          <w:sz w:val="20"/>
        </w:rPr>
        <w:t xml:space="preserve">b – </w:t>
      </w:r>
      <w:r w:rsidR="009000C6" w:rsidRPr="00A112CF">
        <w:rPr>
          <w:rFonts w:ascii="Arial" w:hAnsi="Arial" w:cs="Arial"/>
          <w:b/>
          <w:color w:val="C0504D" w:themeColor="accent2"/>
          <w:sz w:val="20"/>
        </w:rPr>
        <w:t xml:space="preserve">Bekräftelse avseende </w:t>
      </w:r>
      <w:r w:rsidRPr="00A112CF">
        <w:rPr>
          <w:rFonts w:ascii="Arial" w:hAnsi="Arial" w:cs="Arial"/>
          <w:b/>
          <w:color w:val="C0504D" w:themeColor="accent2"/>
          <w:sz w:val="20"/>
        </w:rPr>
        <w:t>revisionsplan</w:t>
      </w:r>
      <w:r w:rsidR="009000C6" w:rsidRPr="00A112CF">
        <w:rPr>
          <w:rFonts w:ascii="Arial" w:hAnsi="Arial" w:cs="Arial"/>
          <w:b/>
          <w:color w:val="C0504D" w:themeColor="accent2"/>
          <w:sz w:val="20"/>
        </w:rPr>
        <w:t xml:space="preserve"> och revisionsrapport</w:t>
      </w:r>
      <w:r w:rsidRPr="00A112CF">
        <w:rPr>
          <w:rFonts w:ascii="Arial" w:hAnsi="Arial" w:cs="Arial"/>
          <w:b/>
          <w:color w:val="C0504D" w:themeColor="accent2"/>
          <w:sz w:val="20"/>
        </w:rPr>
        <w:t>:</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8.1b – Bekräftelse avseende revisionsplan och revisionsrapport:"/>
      </w:tblPr>
      <w:tblGrid>
        <w:gridCol w:w="6415"/>
        <w:gridCol w:w="1580"/>
      </w:tblGrid>
      <w:tr w:rsidR="00A112CF" w:rsidRPr="00A112CF" w14:paraId="61197642" w14:textId="77777777" w:rsidTr="00F36819">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4055F2B3" w14:textId="77777777" w:rsidR="005F2ED3" w:rsidRPr="00A112CF" w:rsidRDefault="005F2ED3"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n</w:t>
            </w:r>
            <w:r w:rsidR="009000C6" w:rsidRPr="00A112CF">
              <w:rPr>
                <w:rFonts w:ascii="Arial" w:hAnsi="Arial" w:cs="Arial"/>
                <w:color w:val="C0504D" w:themeColor="accent2"/>
                <w:sz w:val="20"/>
              </w:rPr>
              <w:t xml:space="preserve"> på begäran från </w:t>
            </w:r>
            <w:r w:rsidR="008127DE" w:rsidRPr="00A112CF">
              <w:rPr>
                <w:rFonts w:ascii="Arial" w:hAnsi="Arial" w:cs="Arial"/>
                <w:color w:val="C0504D" w:themeColor="accent2"/>
                <w:sz w:val="20"/>
              </w:rPr>
              <w:t>DIGG</w:t>
            </w:r>
            <w:r w:rsidR="009000C6" w:rsidRPr="00A112CF">
              <w:rPr>
                <w:rFonts w:ascii="Arial" w:hAnsi="Arial" w:cs="Arial"/>
                <w:color w:val="C0504D" w:themeColor="accent2"/>
                <w:sz w:val="20"/>
              </w:rPr>
              <w:t xml:space="preserve"> kan presentera</w:t>
            </w:r>
            <w:r w:rsidRPr="00A112CF">
              <w:rPr>
                <w:rFonts w:ascii="Arial" w:hAnsi="Arial" w:cs="Arial"/>
                <w:color w:val="C0504D" w:themeColor="accent2"/>
                <w:sz w:val="20"/>
              </w:rPr>
              <w:t xml:space="preserve"> </w:t>
            </w:r>
            <w:r w:rsidR="009000C6" w:rsidRPr="00A112CF">
              <w:rPr>
                <w:rFonts w:ascii="Arial" w:hAnsi="Arial" w:cs="Arial"/>
                <w:color w:val="C0504D" w:themeColor="accent2"/>
                <w:sz w:val="20"/>
              </w:rPr>
              <w:t>revisionsplan samt revisionsrapport från senast genomförda revision</w:t>
            </w:r>
            <w:r w:rsidRPr="00A112CF">
              <w:rPr>
                <w:rFonts w:ascii="Arial" w:hAnsi="Arial" w:cs="Arial"/>
                <w:color w:val="C0504D" w:themeColor="accent2"/>
                <w:sz w:val="20"/>
              </w:rPr>
              <w:t xml:space="preserve">. </w:t>
            </w:r>
          </w:p>
        </w:tc>
        <w:tc>
          <w:tcPr>
            <w:tcW w:w="1580" w:type="dxa"/>
            <w:tcBorders>
              <w:top w:val="single" w:sz="4" w:space="0" w:color="E34F21"/>
              <w:bottom w:val="single" w:sz="4" w:space="0" w:color="E34F21"/>
              <w:right w:val="single" w:sz="4" w:space="0" w:color="E34F21"/>
            </w:tcBorders>
            <w:vAlign w:val="center"/>
          </w:tcPr>
          <w:p w14:paraId="3C4C95BE" w14:textId="77777777" w:rsidR="005F2ED3" w:rsidRPr="00A112CF" w:rsidRDefault="005F2ED3"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33343867"/>
                <w14:checkbox>
                  <w14:checked w14:val="0"/>
                  <w14:checkedState w14:val="2612" w14:font="MS Gothic"/>
                  <w14:uncheckedState w14:val="2610" w14:font="MS Gothic"/>
                </w14:checkbox>
              </w:sdtPr>
              <w:sdtEndPr/>
              <w:sdtContent>
                <w:r w:rsidR="00AD46F8" w:rsidRPr="00A112CF">
                  <w:rPr>
                    <w:rFonts w:ascii="MS Gothic" w:eastAsia="MS Gothic" w:hAnsi="MS Gothic" w:cs="Arial" w:hint="eastAsia"/>
                    <w:color w:val="C0504D" w:themeColor="accent2"/>
                    <w:sz w:val="20"/>
                  </w:rPr>
                  <w:t>☐</w:t>
                </w:r>
              </w:sdtContent>
            </w:sdt>
          </w:p>
        </w:tc>
      </w:tr>
    </w:tbl>
    <w:p w14:paraId="28DAB2D2" w14:textId="58E45E8B" w:rsidR="007F4364" w:rsidRPr="007F4364" w:rsidRDefault="003376FC" w:rsidP="00C341CD">
      <w:pPr>
        <w:pStyle w:val="Rubrik4"/>
      </w:pPr>
      <w:bookmarkStart w:id="106" w:name="_Toc98148982"/>
      <w:r>
        <w:t>9</w:t>
      </w:r>
      <w:r w:rsidR="007F4364">
        <w:t>.2</w:t>
      </w:r>
      <w:r w:rsidR="007F4364">
        <w:tab/>
      </w:r>
      <w:r w:rsidR="007F4364" w:rsidRPr="00AB4B9A">
        <w:t>Revisorns kvalifikationer</w:t>
      </w:r>
      <w:bookmarkEnd w:id="106"/>
    </w:p>
    <w:p w14:paraId="690AEAE4" w14:textId="77777777" w:rsidR="00FA27C2" w:rsidRPr="00AB4B9A" w:rsidRDefault="0050561A" w:rsidP="00055EC7">
      <w:pPr>
        <w:pStyle w:val="Normaltindrag"/>
        <w:ind w:right="283"/>
        <w:jc w:val="both"/>
      </w:pPr>
      <w:r w:rsidRPr="00AB4B9A">
        <w:t>Utfärdare</w:t>
      </w:r>
      <w:r w:rsidR="00FA27C2" w:rsidRPr="00AB4B9A">
        <w:t xml:space="preserve">n ska redogöra för vilka formella kompetenskrav som ställs på den huvudansvariga revisorn. </w:t>
      </w:r>
    </w:p>
    <w:p w14:paraId="62E22D67" w14:textId="5FCC1309" w:rsidR="00FC3439" w:rsidRPr="00AB4B9A" w:rsidRDefault="00FC3439" w:rsidP="00055EC7">
      <w:pPr>
        <w:pStyle w:val="Normaltindrag"/>
        <w:ind w:right="283"/>
        <w:jc w:val="both"/>
        <w:rPr>
          <w:u w:val="single"/>
        </w:rPr>
      </w:pPr>
      <w:r w:rsidRPr="00AB4B9A">
        <w:rPr>
          <w:u w:val="single"/>
        </w:rPr>
        <w:t xml:space="preserve">Styrande krav i </w:t>
      </w:r>
      <w:r w:rsidR="0012096E">
        <w:rPr>
          <w:u w:val="single"/>
        </w:rPr>
        <w:t>Tillitsramverket</w:t>
      </w:r>
    </w:p>
    <w:p w14:paraId="19F4BCEF" w14:textId="1BC7F66C" w:rsidR="00FC3439" w:rsidRPr="00AB4B9A" w:rsidRDefault="00FC3439" w:rsidP="00055EC7">
      <w:pPr>
        <w:pStyle w:val="Normaltindrag"/>
        <w:numPr>
          <w:ilvl w:val="0"/>
          <w:numId w:val="28"/>
        </w:numPr>
        <w:ind w:right="283"/>
        <w:jc w:val="both"/>
      </w:pPr>
      <w:r w:rsidRPr="00AB4B9A">
        <w:t>K2.9</w:t>
      </w:r>
    </w:p>
    <w:p w14:paraId="5D00E19B" w14:textId="61453C4A"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3376FC">
        <w:rPr>
          <w:rFonts w:ascii="Arial" w:hAnsi="Arial" w:cs="Arial"/>
          <w:b/>
          <w:color w:val="C0504D" w:themeColor="accent2"/>
          <w:sz w:val="20"/>
        </w:rPr>
        <w:t>9</w:t>
      </w:r>
      <w:r w:rsidR="007D708A" w:rsidRPr="00A112CF">
        <w:rPr>
          <w:rFonts w:ascii="Arial" w:hAnsi="Arial" w:cs="Arial"/>
          <w:b/>
          <w:color w:val="C0504D" w:themeColor="accent2"/>
          <w:sz w:val="20"/>
        </w:rPr>
        <w:t>.2</w:t>
      </w:r>
      <w:r w:rsidRPr="00A112CF">
        <w:rPr>
          <w:rFonts w:ascii="Arial" w:hAnsi="Arial" w:cs="Arial"/>
          <w:b/>
          <w:color w:val="C0504D" w:themeColor="accent2"/>
          <w:sz w:val="20"/>
        </w:rPr>
        <w:t xml:space="preserve"> – Beskrivning av r</w:t>
      </w:r>
      <w:r w:rsidR="00D0305A" w:rsidRPr="00A112CF">
        <w:rPr>
          <w:rFonts w:ascii="Arial" w:hAnsi="Arial" w:cs="Arial"/>
          <w:b/>
          <w:color w:val="C0504D" w:themeColor="accent2"/>
          <w:sz w:val="20"/>
        </w:rPr>
        <w:t>evisorns kvalifikationer: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8.2 – Beskrivning av revisorns kvalifikationer:"/>
      </w:tblPr>
      <w:tblGrid>
        <w:gridCol w:w="8008"/>
      </w:tblGrid>
      <w:tr w:rsidR="00A112CF" w:rsidRPr="00A112CF" w14:paraId="613D7F13" w14:textId="77777777" w:rsidTr="006252BF">
        <w:tc>
          <w:tcPr>
            <w:tcW w:w="8008" w:type="dxa"/>
          </w:tcPr>
          <w:p w14:paraId="05DBEDC6" w14:textId="02A34A6E" w:rsidR="00D0305A"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8.2 – Beskrivning av revisorns kvalifikationer:"/>
                  <w:statusText w:type="text" w:val="Svar B8.2 – Beskrivning av revisorns kvalifikation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F40D3F2" w14:textId="3826BF6C" w:rsidR="00C341CD" w:rsidRPr="00C341CD" w:rsidRDefault="003376FC" w:rsidP="00C341CD">
      <w:pPr>
        <w:pStyle w:val="Rubrik4"/>
      </w:pPr>
      <w:bookmarkStart w:id="107" w:name="_Toc98148983"/>
      <w:r>
        <w:t>9</w:t>
      </w:r>
      <w:r w:rsidR="00C341CD">
        <w:t>.3</w:t>
      </w:r>
      <w:r w:rsidR="00C341CD">
        <w:tab/>
      </w:r>
      <w:r w:rsidR="00C341CD" w:rsidRPr="00AB4B9A">
        <w:t>Revisorns förhållande till den granskade parten</w:t>
      </w:r>
      <w:bookmarkEnd w:id="107"/>
    </w:p>
    <w:p w14:paraId="450FAECD" w14:textId="77777777" w:rsidR="00FA27C2" w:rsidRPr="00AB4B9A" w:rsidRDefault="0050561A" w:rsidP="00055EC7">
      <w:pPr>
        <w:pStyle w:val="Normaltindrag"/>
        <w:ind w:right="283"/>
        <w:jc w:val="both"/>
      </w:pPr>
      <w:r w:rsidRPr="00AB4B9A">
        <w:t>Utfärdare</w:t>
      </w:r>
      <w:r w:rsidR="00FA27C2" w:rsidRPr="00AB4B9A">
        <w:t xml:space="preserve">n ska redogöra för det förhållande som råder mellan den ansvariga revisorn och ansvariga inom utfärdarverksamheten, i syfte att garantera revisorns oberoende gentemot utfärdarverksamheten. </w:t>
      </w:r>
    </w:p>
    <w:p w14:paraId="05B1B7AE" w14:textId="67F9CBDF" w:rsidR="00FC3439" w:rsidRPr="00AB4B9A" w:rsidRDefault="00FC3439" w:rsidP="00055EC7">
      <w:pPr>
        <w:pStyle w:val="Normaltindrag"/>
        <w:ind w:right="283"/>
        <w:jc w:val="both"/>
        <w:rPr>
          <w:u w:val="single"/>
        </w:rPr>
      </w:pPr>
      <w:r w:rsidRPr="00AB4B9A">
        <w:rPr>
          <w:u w:val="single"/>
        </w:rPr>
        <w:t xml:space="preserve">Styrande krav i </w:t>
      </w:r>
      <w:r w:rsidR="0012096E">
        <w:rPr>
          <w:u w:val="single"/>
        </w:rPr>
        <w:t>Tillitsramverket</w:t>
      </w:r>
    </w:p>
    <w:p w14:paraId="0DE05373" w14:textId="7BB21432" w:rsidR="00FC3439" w:rsidRPr="00AB4B9A" w:rsidRDefault="00FC3439" w:rsidP="00055EC7">
      <w:pPr>
        <w:pStyle w:val="Normaltindrag"/>
        <w:numPr>
          <w:ilvl w:val="0"/>
          <w:numId w:val="28"/>
        </w:numPr>
        <w:ind w:right="283"/>
        <w:jc w:val="both"/>
      </w:pPr>
      <w:r w:rsidRPr="00AB4B9A">
        <w:t>K2.9</w:t>
      </w:r>
    </w:p>
    <w:p w14:paraId="71EE0FF5" w14:textId="79BDB1CE"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3376FC">
        <w:rPr>
          <w:rFonts w:ascii="Arial" w:hAnsi="Arial" w:cs="Arial"/>
          <w:b/>
          <w:color w:val="C0504D" w:themeColor="accent2"/>
          <w:sz w:val="20"/>
        </w:rPr>
        <w:t>9</w:t>
      </w:r>
      <w:r w:rsidR="007D708A" w:rsidRPr="00A112CF">
        <w:rPr>
          <w:rFonts w:ascii="Arial" w:hAnsi="Arial" w:cs="Arial"/>
          <w:b/>
          <w:color w:val="C0504D" w:themeColor="accent2"/>
          <w:sz w:val="20"/>
        </w:rPr>
        <w:t>.3</w:t>
      </w:r>
      <w:r w:rsidRPr="00A112CF">
        <w:rPr>
          <w:rFonts w:ascii="Arial" w:hAnsi="Arial" w:cs="Arial"/>
          <w:b/>
          <w:color w:val="C0504D" w:themeColor="accent2"/>
          <w:sz w:val="20"/>
        </w:rPr>
        <w:t xml:space="preserve"> – Beskrivning av r</w:t>
      </w:r>
      <w:r w:rsidR="00D0305A" w:rsidRPr="00A112CF">
        <w:rPr>
          <w:rFonts w:ascii="Arial" w:hAnsi="Arial" w:cs="Arial"/>
          <w:b/>
          <w:color w:val="C0504D" w:themeColor="accent2"/>
          <w:sz w:val="20"/>
        </w:rPr>
        <w:t>evisorns förhållande till den granskade parten: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8.3 – Beskrivning av revisorns förhållande till den granskade parten:"/>
      </w:tblPr>
      <w:tblGrid>
        <w:gridCol w:w="8008"/>
      </w:tblGrid>
      <w:tr w:rsidR="00A112CF" w:rsidRPr="00A112CF" w14:paraId="4096443E" w14:textId="77777777" w:rsidTr="006252BF">
        <w:tc>
          <w:tcPr>
            <w:tcW w:w="8008" w:type="dxa"/>
          </w:tcPr>
          <w:p w14:paraId="54E71826" w14:textId="13B6B87C" w:rsidR="00AD46F8" w:rsidRPr="00A112CF" w:rsidRDefault="004A283B" w:rsidP="006252B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8.3 – Beskrivning av revisorns förhållande till den granskade parten:"/>
                  <w:statusText w:type="text" w:val="Svar B8.3 – Beskrivning av revisorns förhållande till den granskade part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FC4E194" w14:textId="7D5B1E8C" w:rsidR="00C341CD" w:rsidRPr="00C341CD" w:rsidRDefault="003376FC" w:rsidP="00C341CD">
      <w:pPr>
        <w:pStyle w:val="Rubrik4"/>
      </w:pPr>
      <w:bookmarkStart w:id="108" w:name="_Toc98148984"/>
      <w:r>
        <w:lastRenderedPageBreak/>
        <w:t>9</w:t>
      </w:r>
      <w:r w:rsidR="00C341CD">
        <w:t>.4</w:t>
      </w:r>
      <w:r w:rsidR="00C341CD">
        <w:tab/>
      </w:r>
      <w:r w:rsidR="00C341CD" w:rsidRPr="00AB4B9A">
        <w:t>Åtgärder vid upptäckt av brist</w:t>
      </w:r>
      <w:bookmarkEnd w:id="108"/>
    </w:p>
    <w:p w14:paraId="1F0EC98D" w14:textId="77777777" w:rsidR="00FA27C2" w:rsidRPr="00AB4B9A" w:rsidRDefault="0050561A" w:rsidP="00055EC7">
      <w:pPr>
        <w:pStyle w:val="Normaltindrag"/>
        <w:ind w:right="283"/>
        <w:jc w:val="both"/>
      </w:pPr>
      <w:r w:rsidRPr="00AB4B9A">
        <w:t>Utfärdare</w:t>
      </w:r>
      <w:r w:rsidR="00FA27C2" w:rsidRPr="00AB4B9A">
        <w:t xml:space="preserve">n ska redogöra för hur upptäckta brister kommuniceras och hur lämpliga förbättringsåtgärder utvecklas och införs. </w:t>
      </w:r>
    </w:p>
    <w:p w14:paraId="1556F773" w14:textId="1B2473B3" w:rsidR="00FC3439" w:rsidRPr="00AB4B9A" w:rsidRDefault="00FC3439" w:rsidP="00055EC7">
      <w:pPr>
        <w:pStyle w:val="Normaltindrag"/>
        <w:ind w:right="283"/>
        <w:jc w:val="both"/>
        <w:rPr>
          <w:u w:val="single"/>
        </w:rPr>
      </w:pPr>
      <w:r w:rsidRPr="00AB4B9A">
        <w:rPr>
          <w:u w:val="single"/>
        </w:rPr>
        <w:t xml:space="preserve">Styrande krav i </w:t>
      </w:r>
      <w:r w:rsidR="0012096E">
        <w:rPr>
          <w:u w:val="single"/>
        </w:rPr>
        <w:t>Tillitsramverket</w:t>
      </w:r>
    </w:p>
    <w:p w14:paraId="445FA65B" w14:textId="5BD9A00D" w:rsidR="00FC3439" w:rsidRPr="00AB4B9A" w:rsidRDefault="00FC3439" w:rsidP="00055EC7">
      <w:pPr>
        <w:pStyle w:val="Normaltindrag"/>
        <w:numPr>
          <w:ilvl w:val="0"/>
          <w:numId w:val="28"/>
        </w:numPr>
        <w:ind w:right="283"/>
        <w:jc w:val="both"/>
      </w:pPr>
      <w:r w:rsidRPr="00AB4B9A">
        <w:t>K2.4, K2.9</w:t>
      </w:r>
    </w:p>
    <w:p w14:paraId="247DD803" w14:textId="46DDFC99"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3376FC">
        <w:rPr>
          <w:rFonts w:ascii="Arial" w:hAnsi="Arial" w:cs="Arial"/>
          <w:b/>
          <w:color w:val="C0504D" w:themeColor="accent2"/>
          <w:sz w:val="20"/>
        </w:rPr>
        <w:t>9</w:t>
      </w:r>
      <w:r w:rsidR="007D708A" w:rsidRPr="00A112CF">
        <w:rPr>
          <w:rFonts w:ascii="Arial" w:hAnsi="Arial" w:cs="Arial"/>
          <w:b/>
          <w:color w:val="C0504D" w:themeColor="accent2"/>
          <w:sz w:val="20"/>
        </w:rPr>
        <w:t>.4</w:t>
      </w:r>
      <w:r w:rsidRPr="00A112CF">
        <w:rPr>
          <w:rFonts w:ascii="Arial" w:hAnsi="Arial" w:cs="Arial"/>
          <w:b/>
          <w:color w:val="C0504D" w:themeColor="accent2"/>
          <w:sz w:val="20"/>
        </w:rPr>
        <w:t xml:space="preserve"> – Beskrivning av å</w:t>
      </w:r>
      <w:r w:rsidR="00D0305A" w:rsidRPr="00A112CF">
        <w:rPr>
          <w:rFonts w:ascii="Arial" w:hAnsi="Arial" w:cs="Arial"/>
          <w:b/>
          <w:color w:val="C0504D" w:themeColor="accent2"/>
          <w:sz w:val="20"/>
        </w:rPr>
        <w:t>tgärder vid upptäckt av brist: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8.4 – Beskrivning av åtgärder vid upptäckt av brist:"/>
      </w:tblPr>
      <w:tblGrid>
        <w:gridCol w:w="8008"/>
      </w:tblGrid>
      <w:tr w:rsidR="00A112CF" w:rsidRPr="00A112CF" w14:paraId="1D210C54" w14:textId="77777777" w:rsidTr="006252BF">
        <w:tc>
          <w:tcPr>
            <w:tcW w:w="8008" w:type="dxa"/>
          </w:tcPr>
          <w:p w14:paraId="0AD4B499" w14:textId="23019D7A" w:rsidR="00AD46F8" w:rsidRPr="00A112CF" w:rsidRDefault="004A283B" w:rsidP="006252B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8.4 – Beskrivning av åtgärder vid upptäckt av brist:"/>
                  <w:statusText w:type="text" w:val="Svar B8.4 – Beskrivning av åtgärder vid upptäckt av bris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7E2B594" w14:textId="4D30464F" w:rsidR="00C341CD" w:rsidRPr="00C341CD" w:rsidRDefault="00BB3506" w:rsidP="00C341CD">
      <w:pPr>
        <w:pStyle w:val="Rubrik3"/>
      </w:pPr>
      <w:bookmarkStart w:id="109" w:name="_Toc98148985"/>
      <w:r>
        <w:t>10</w:t>
      </w:r>
      <w:r w:rsidR="00C341CD">
        <w:t>.</w:t>
      </w:r>
      <w:r w:rsidR="00C341CD">
        <w:tab/>
      </w:r>
      <w:r w:rsidR="00C341CD" w:rsidRPr="00AB4B9A">
        <w:t>Övrigt</w:t>
      </w:r>
      <w:bookmarkEnd w:id="109"/>
    </w:p>
    <w:p w14:paraId="6F5CB80B" w14:textId="71DCC35C" w:rsidR="00C341CD" w:rsidRPr="00C341CD" w:rsidRDefault="00BB3506" w:rsidP="00C341CD">
      <w:pPr>
        <w:pStyle w:val="Rubrik4"/>
      </w:pPr>
      <w:bookmarkStart w:id="110" w:name="_Toc98148986"/>
      <w:r>
        <w:t>10</w:t>
      </w:r>
      <w:r w:rsidR="00C341CD">
        <w:t>.1</w:t>
      </w:r>
      <w:r w:rsidR="00C341CD">
        <w:tab/>
      </w:r>
      <w:r w:rsidR="00C341CD" w:rsidRPr="00AB4B9A">
        <w:t>Kundtjänst</w:t>
      </w:r>
      <w:bookmarkEnd w:id="110"/>
    </w:p>
    <w:p w14:paraId="530D7090" w14:textId="77777777" w:rsidR="005421FB" w:rsidRPr="00AB4B9A" w:rsidRDefault="0050561A" w:rsidP="00055EC7">
      <w:pPr>
        <w:pStyle w:val="Normaltindrag"/>
        <w:jc w:val="both"/>
      </w:pPr>
      <w:r w:rsidRPr="00AB4B9A">
        <w:t>Utfärdare</w:t>
      </w:r>
      <w:r w:rsidR="005421FB" w:rsidRPr="00AB4B9A">
        <w:t xml:space="preserve">n ska </w:t>
      </w:r>
      <w:r w:rsidR="00FC3439" w:rsidRPr="00AB4B9A">
        <w:t xml:space="preserve">här beskriva </w:t>
      </w:r>
      <w:r w:rsidR="00635C2E" w:rsidRPr="00AB4B9A">
        <w:t xml:space="preserve">den kundtjänst och support till slutanvändare och förlitande parter som erbjuds. </w:t>
      </w:r>
      <w:r w:rsidRPr="00AB4B9A">
        <w:t>Utfärdare</w:t>
      </w:r>
      <w:r w:rsidR="00635C2E" w:rsidRPr="00AB4B9A">
        <w:t xml:space="preserve">n ska även ange öppettider för sådan kundtjänst samt kontaktuppgifter till den. </w:t>
      </w:r>
    </w:p>
    <w:p w14:paraId="7E16EF94" w14:textId="1EBF6942" w:rsidR="005421FB" w:rsidRPr="00A112CF" w:rsidRDefault="005421FB"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BB3506">
        <w:rPr>
          <w:rFonts w:ascii="Arial" w:hAnsi="Arial" w:cs="Arial"/>
          <w:b/>
          <w:color w:val="C0504D" w:themeColor="accent2"/>
          <w:sz w:val="20"/>
        </w:rPr>
        <w:t>10</w:t>
      </w:r>
      <w:r w:rsidR="007D708A" w:rsidRPr="00A112CF">
        <w:rPr>
          <w:rFonts w:ascii="Arial" w:hAnsi="Arial" w:cs="Arial"/>
          <w:b/>
          <w:color w:val="C0504D" w:themeColor="accent2"/>
          <w:sz w:val="20"/>
        </w:rPr>
        <w:t>.</w:t>
      </w:r>
      <w:r w:rsidR="00A96CD0">
        <w:rPr>
          <w:rFonts w:ascii="Arial" w:hAnsi="Arial" w:cs="Arial"/>
          <w:b/>
          <w:color w:val="C0504D" w:themeColor="accent2"/>
          <w:sz w:val="20"/>
        </w:rPr>
        <w:t>1</w:t>
      </w:r>
      <w:r w:rsidRPr="00A112CF">
        <w:rPr>
          <w:rFonts w:ascii="Arial" w:hAnsi="Arial" w:cs="Arial"/>
          <w:b/>
          <w:color w:val="C0504D" w:themeColor="accent2"/>
          <w:sz w:val="20"/>
        </w:rPr>
        <w:t xml:space="preserve"> – Beskrivning av </w:t>
      </w:r>
      <w:r w:rsidR="00635C2E" w:rsidRPr="00A112CF">
        <w:rPr>
          <w:rFonts w:ascii="Arial" w:hAnsi="Arial" w:cs="Arial"/>
          <w:b/>
          <w:color w:val="C0504D" w:themeColor="accent2"/>
          <w:sz w:val="20"/>
        </w:rPr>
        <w:t>kundtjänst</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9.2 – Beskrivning av kundtjänst:"/>
      </w:tblPr>
      <w:tblGrid>
        <w:gridCol w:w="8008"/>
      </w:tblGrid>
      <w:tr w:rsidR="00A112CF" w:rsidRPr="00A112CF" w14:paraId="711E84C3" w14:textId="77777777" w:rsidTr="006252BF">
        <w:tc>
          <w:tcPr>
            <w:tcW w:w="8008" w:type="dxa"/>
          </w:tcPr>
          <w:p w14:paraId="50F20E61" w14:textId="3559927F" w:rsidR="00AD46F8" w:rsidRPr="00A112CF" w:rsidRDefault="004A283B" w:rsidP="006252B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9.2 – Beskrivning av kundtjänst:"/>
                  <w:statusText w:type="text" w:val="Svar B9.2 – Beskrivning av kundtjäns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AD831C3" w14:textId="3035BB2E" w:rsidR="00C341CD" w:rsidRPr="00C341CD" w:rsidRDefault="00BB3506" w:rsidP="00C341CD">
      <w:pPr>
        <w:pStyle w:val="Rubrik4"/>
      </w:pPr>
      <w:bookmarkStart w:id="111" w:name="_Toc98148987"/>
      <w:r>
        <w:t>10</w:t>
      </w:r>
      <w:r w:rsidR="00C341CD">
        <w:t>.2</w:t>
      </w:r>
      <w:r w:rsidR="00C341CD">
        <w:tab/>
      </w:r>
      <w:r w:rsidR="00C341CD" w:rsidRPr="00AB4B9A">
        <w:t>Användbarhet och tillgänglighet</w:t>
      </w:r>
      <w:bookmarkEnd w:id="111"/>
    </w:p>
    <w:p w14:paraId="12F9E8AC" w14:textId="77777777" w:rsidR="005421FB" w:rsidRPr="00AB4B9A" w:rsidRDefault="0050561A" w:rsidP="00055EC7">
      <w:pPr>
        <w:pStyle w:val="Normaltindrag"/>
        <w:jc w:val="both"/>
      </w:pPr>
      <w:r w:rsidRPr="00AB4B9A">
        <w:t>Utfärdare</w:t>
      </w:r>
      <w:r w:rsidR="005421FB" w:rsidRPr="00AB4B9A">
        <w:t xml:space="preserve">n ska övergripande redogöra för sitt arbete med användbarhet och tillgänglighet i de gränssnitt </w:t>
      </w:r>
      <w:r w:rsidR="00C37977" w:rsidRPr="00AB4B9A">
        <w:t>som möter slutanvändare</w:t>
      </w:r>
      <w:r w:rsidR="00EA2DE7" w:rsidRPr="00AB4B9A">
        <w:t xml:space="preserve"> som </w:t>
      </w:r>
      <w:r w:rsidRPr="00AB4B9A">
        <w:t>utfärdare</w:t>
      </w:r>
      <w:r w:rsidR="00EA2DE7" w:rsidRPr="00AB4B9A">
        <w:t>n ansvarar för.</w:t>
      </w:r>
      <w:r w:rsidR="005421FB" w:rsidRPr="00AB4B9A">
        <w:t xml:space="preserve"> </w:t>
      </w:r>
    </w:p>
    <w:p w14:paraId="7BFE2254" w14:textId="53903F87" w:rsidR="005421FB" w:rsidRPr="00A112CF" w:rsidRDefault="005421FB"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BB3506">
        <w:rPr>
          <w:rFonts w:ascii="Arial" w:hAnsi="Arial" w:cs="Arial"/>
          <w:b/>
          <w:color w:val="C0504D" w:themeColor="accent2"/>
          <w:sz w:val="20"/>
        </w:rPr>
        <w:t>10</w:t>
      </w:r>
      <w:r w:rsidR="007D708A" w:rsidRPr="00A112CF">
        <w:rPr>
          <w:rFonts w:ascii="Arial" w:hAnsi="Arial" w:cs="Arial"/>
          <w:b/>
          <w:color w:val="C0504D" w:themeColor="accent2"/>
          <w:sz w:val="20"/>
        </w:rPr>
        <w:t>.</w:t>
      </w:r>
      <w:r w:rsidR="00A96CD0">
        <w:rPr>
          <w:rFonts w:ascii="Arial" w:hAnsi="Arial" w:cs="Arial"/>
          <w:b/>
          <w:color w:val="C0504D" w:themeColor="accent2"/>
          <w:sz w:val="20"/>
        </w:rPr>
        <w:t>2</w:t>
      </w:r>
      <w:r w:rsidRPr="00A112CF">
        <w:rPr>
          <w:rFonts w:ascii="Arial" w:hAnsi="Arial" w:cs="Arial"/>
          <w:b/>
          <w:color w:val="C0504D" w:themeColor="accent2"/>
          <w:sz w:val="20"/>
        </w:rPr>
        <w:t xml:space="preserve"> – Beskrivning av </w:t>
      </w:r>
      <w:r w:rsidR="009F2156" w:rsidRPr="00A112CF">
        <w:rPr>
          <w:rFonts w:ascii="Arial" w:hAnsi="Arial" w:cs="Arial"/>
          <w:b/>
          <w:color w:val="C0504D" w:themeColor="accent2"/>
          <w:sz w:val="20"/>
        </w:rPr>
        <w:t>arbete med användbarhet och tillgänglighet</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9.3 – Beskrivning av arbete med användbarhet och tillgänglighet:"/>
      </w:tblPr>
      <w:tblGrid>
        <w:gridCol w:w="8008"/>
      </w:tblGrid>
      <w:tr w:rsidR="00A112CF" w:rsidRPr="00A112CF" w14:paraId="15272DF1" w14:textId="77777777" w:rsidTr="006252BF">
        <w:tc>
          <w:tcPr>
            <w:tcW w:w="8008" w:type="dxa"/>
          </w:tcPr>
          <w:p w14:paraId="5F77E208" w14:textId="6C6AF1FB" w:rsidR="00AD46F8"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9.3 – Beskrivning av arbete med användbarhet och tillgänglighet:"/>
                  <w:statusText w:type="text" w:val="Svar B9.3 – Beskrivning av arbete med användbarhet och tillgänglig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B1A32A5" w14:textId="77777777" w:rsidR="00A50094" w:rsidRPr="00FA27C2" w:rsidRDefault="00A50094" w:rsidP="006252BF">
      <w:pPr>
        <w:pStyle w:val="Normaltindrag"/>
        <w:ind w:right="283"/>
        <w:jc w:val="both"/>
      </w:pPr>
    </w:p>
    <w:sectPr w:rsidR="00A50094" w:rsidRPr="00FA27C2" w:rsidSect="00FA11BA">
      <w:headerReference w:type="even" r:id="rId15"/>
      <w:headerReference w:type="default" r:id="rId16"/>
      <w:headerReference w:type="first" r:id="rId17"/>
      <w:pgSz w:w="11906" w:h="16838" w:code="9"/>
      <w:pgMar w:top="2892" w:right="1133" w:bottom="1134" w:left="1701" w:header="1021" w:footer="720" w:gutter="0"/>
      <w:paperSrc w:first="260" w:other="2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C3E93" w14:textId="77777777" w:rsidR="004D2F47" w:rsidRDefault="004D2F47">
      <w:r>
        <w:separator/>
      </w:r>
    </w:p>
  </w:endnote>
  <w:endnote w:type="continuationSeparator" w:id="0">
    <w:p w14:paraId="0DC943B9" w14:textId="77777777" w:rsidR="004D2F47" w:rsidRDefault="004D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w:panose1 w:val="020B0504030602030204"/>
    <w:charset w:val="00"/>
    <w:family w:val="swiss"/>
    <w:pitch w:val="variable"/>
    <w:sig w:usb0="E00002FF" w:usb1="5000205B" w:usb2="00000000" w:usb3="00000000" w:csb0="0000009F" w:csb1="00000000"/>
  </w:font>
  <w:font w:name="Crimson Text">
    <w:panose1 w:val="02000503000000000000"/>
    <w:charset w:val="00"/>
    <w:family w:val="auto"/>
    <w:pitch w:val="variable"/>
    <w:sig w:usb0="80000047" w:usb1="4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7272" w14:textId="77777777" w:rsidR="00B96168" w:rsidRDefault="00B9616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714620"/>
      <w:docPartObj>
        <w:docPartGallery w:val="Page Numbers (Bottom of Page)"/>
        <w:docPartUnique/>
      </w:docPartObj>
    </w:sdtPr>
    <w:sdtEndPr/>
    <w:sdtContent>
      <w:sdt>
        <w:sdtPr>
          <w:id w:val="553894471"/>
          <w:docPartObj>
            <w:docPartGallery w:val="Page Numbers (Top of Page)"/>
            <w:docPartUnique/>
          </w:docPartObj>
        </w:sdtPr>
        <w:sdtEndPr/>
        <w:sdtContent>
          <w:p w14:paraId="689C2E1B" w14:textId="7858E81C" w:rsidR="005867DC" w:rsidRDefault="00C90989">
            <w:pPr>
              <w:pStyle w:val="Sidfot"/>
              <w:jc w:val="center"/>
            </w:pPr>
            <w:r>
              <w:rPr>
                <w:noProof/>
              </w:rPr>
              <mc:AlternateContent>
                <mc:Choice Requires="wps">
                  <w:drawing>
                    <wp:anchor distT="45720" distB="45720" distL="114300" distR="114300" simplePos="0" relativeHeight="251663360" behindDoc="0" locked="0" layoutInCell="1" allowOverlap="1" wp14:anchorId="35F88827" wp14:editId="27CA51D5">
                      <wp:simplePos x="0" y="0"/>
                      <wp:positionH relativeFrom="column">
                        <wp:posOffset>-982980</wp:posOffset>
                      </wp:positionH>
                      <wp:positionV relativeFrom="paragraph">
                        <wp:posOffset>52705</wp:posOffset>
                      </wp:positionV>
                      <wp:extent cx="1508760" cy="403860"/>
                      <wp:effectExtent l="0" t="0" r="0" b="0"/>
                      <wp:wrapThrough wrapText="bothSides">
                        <wp:wrapPolygon edited="0">
                          <wp:start x="0" y="0"/>
                          <wp:lineTo x="0" y="20377"/>
                          <wp:lineTo x="21273" y="20377"/>
                          <wp:lineTo x="21273" y="0"/>
                          <wp:lineTo x="0" y="0"/>
                        </wp:wrapPolygon>
                      </wp:wrapThrough>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403860"/>
                              </a:xfrm>
                              <a:prstGeom prst="rect">
                                <a:avLst/>
                              </a:prstGeom>
                              <a:solidFill>
                                <a:srgbClr val="FFFFFF"/>
                              </a:solidFill>
                              <a:ln w="9525">
                                <a:noFill/>
                                <a:miter lim="800000"/>
                                <a:headEnd/>
                                <a:tailEnd/>
                              </a:ln>
                            </wps:spPr>
                            <wps:txbx>
                              <w:txbxContent>
                                <w:p w14:paraId="4900FDD3" w14:textId="77777777" w:rsidR="00C90989" w:rsidRPr="00C90989" w:rsidRDefault="00C90989" w:rsidP="00C90989">
                                  <w:pPr>
                                    <w:rPr>
                                      <w:rFonts w:ascii="Ubuntu" w:hAnsi="Ubuntu"/>
                                      <w:b/>
                                      <w:sz w:val="16"/>
                                    </w:rPr>
                                  </w:pPr>
                                  <w:r w:rsidRPr="00C90989">
                                    <w:rPr>
                                      <w:rFonts w:ascii="Ubuntu" w:hAnsi="Ubuntu"/>
                                      <w:b/>
                                      <w:sz w:val="16"/>
                                    </w:rPr>
                                    <w:t xml:space="preserve">Ärendenummer: </w:t>
                                  </w:r>
                                  <w:proofErr w:type="gramStart"/>
                                  <w:r w:rsidRPr="00C90989">
                                    <w:rPr>
                                      <w:rFonts w:ascii="Ubuntu" w:hAnsi="Ubuntu"/>
                                      <w:b/>
                                      <w:sz w:val="16"/>
                                    </w:rPr>
                                    <w:t>2022-0941</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88827" id="_x0000_t202" coordsize="21600,21600" o:spt="202" path="m,l,21600r21600,l21600,xe">
                      <v:stroke joinstyle="miter"/>
                      <v:path gradientshapeok="t" o:connecttype="rect"/>
                    </v:shapetype>
                    <v:shape id="Textruta 2" o:spid="_x0000_s1026" type="#_x0000_t202" style="position:absolute;left:0;text-align:left;margin-left:-77.4pt;margin-top:4.15pt;width:118.8pt;height:3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" stroked="f">
                      <v:textbox>
                        <w:txbxContent>
                          <w:p w14:paraId="4900FDD3" w14:textId="77777777" w:rsidR="00C90989" w:rsidRPr="00C90989" w:rsidRDefault="00C90989" w:rsidP="00C90989">
                            <w:pPr>
                              <w:rPr>
                                <w:rFonts w:ascii="Ubuntu" w:hAnsi="Ubuntu"/>
                                <w:b/>
                                <w:sz w:val="16"/>
                              </w:rPr>
                            </w:pPr>
                            <w:r w:rsidRPr="00C90989">
                              <w:rPr>
                                <w:rFonts w:ascii="Ubuntu" w:hAnsi="Ubuntu"/>
                                <w:b/>
                                <w:sz w:val="16"/>
                              </w:rPr>
                              <w:t xml:space="preserve">Ärendenummer: </w:t>
                            </w:r>
                            <w:proofErr w:type="gramStart"/>
                            <w:r w:rsidRPr="00C90989">
                              <w:rPr>
                                <w:rFonts w:ascii="Ubuntu" w:hAnsi="Ubuntu"/>
                                <w:b/>
                                <w:sz w:val="16"/>
                              </w:rPr>
                              <w:t>2022-0941</w:t>
                            </w:r>
                            <w:proofErr w:type="gramEnd"/>
                          </w:p>
                        </w:txbxContent>
                      </v:textbox>
                      <w10:wrap type="through"/>
                    </v:shape>
                  </w:pict>
                </mc:Fallback>
              </mc:AlternateContent>
            </w:r>
            <w:r w:rsidR="005867DC">
              <w:t xml:space="preserve">Sida </w:t>
            </w:r>
            <w:r w:rsidR="005867DC">
              <w:rPr>
                <w:b/>
                <w:bCs/>
                <w:sz w:val="24"/>
                <w:szCs w:val="24"/>
              </w:rPr>
              <w:fldChar w:fldCharType="begin"/>
            </w:r>
            <w:r w:rsidR="005867DC">
              <w:rPr>
                <w:b/>
                <w:bCs/>
              </w:rPr>
              <w:instrText>PAGE</w:instrText>
            </w:r>
            <w:r w:rsidR="005867DC">
              <w:rPr>
                <w:b/>
                <w:bCs/>
                <w:sz w:val="24"/>
                <w:szCs w:val="24"/>
              </w:rPr>
              <w:fldChar w:fldCharType="separate"/>
            </w:r>
            <w:r w:rsidR="005867DC">
              <w:rPr>
                <w:b/>
                <w:bCs/>
                <w:noProof/>
              </w:rPr>
              <w:t>41</w:t>
            </w:r>
            <w:r w:rsidR="005867DC">
              <w:rPr>
                <w:b/>
                <w:bCs/>
                <w:sz w:val="24"/>
                <w:szCs w:val="24"/>
              </w:rPr>
              <w:fldChar w:fldCharType="end"/>
            </w:r>
            <w:r w:rsidR="005867DC">
              <w:t xml:space="preserve"> av </w:t>
            </w:r>
            <w:r w:rsidR="005867DC">
              <w:rPr>
                <w:b/>
                <w:bCs/>
                <w:sz w:val="24"/>
                <w:szCs w:val="24"/>
              </w:rPr>
              <w:fldChar w:fldCharType="begin"/>
            </w:r>
            <w:r w:rsidR="005867DC">
              <w:rPr>
                <w:b/>
                <w:bCs/>
              </w:rPr>
              <w:instrText>NUMPAGES</w:instrText>
            </w:r>
            <w:r w:rsidR="005867DC">
              <w:rPr>
                <w:b/>
                <w:bCs/>
                <w:sz w:val="24"/>
                <w:szCs w:val="24"/>
              </w:rPr>
              <w:fldChar w:fldCharType="separate"/>
            </w:r>
            <w:r w:rsidR="005867DC">
              <w:rPr>
                <w:b/>
                <w:bCs/>
                <w:noProof/>
              </w:rPr>
              <w:t>43</w:t>
            </w:r>
            <w:r w:rsidR="005867DC">
              <w:rPr>
                <w:b/>
                <w:bCs/>
                <w:sz w:val="24"/>
                <w:szCs w:val="24"/>
              </w:rPr>
              <w:fldChar w:fldCharType="end"/>
            </w:r>
          </w:p>
        </w:sdtContent>
      </w:sdt>
    </w:sdtContent>
  </w:sdt>
  <w:p w14:paraId="4AA1B679" w14:textId="08387122" w:rsidR="005867DC" w:rsidRDefault="005867D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324918"/>
      <w:docPartObj>
        <w:docPartGallery w:val="Page Numbers (Bottom of Page)"/>
        <w:docPartUnique/>
      </w:docPartObj>
    </w:sdtPr>
    <w:sdtEndPr/>
    <w:sdtContent>
      <w:sdt>
        <w:sdtPr>
          <w:id w:val="1728636285"/>
          <w:docPartObj>
            <w:docPartGallery w:val="Page Numbers (Top of Page)"/>
            <w:docPartUnique/>
          </w:docPartObj>
        </w:sdtPr>
        <w:sdtEndPr/>
        <w:sdtContent>
          <w:p w14:paraId="531C8630" w14:textId="614A1811" w:rsidR="005867DC" w:rsidRDefault="00C90989">
            <w:pPr>
              <w:pStyle w:val="Sidfot"/>
              <w:jc w:val="center"/>
            </w:pPr>
            <w:r>
              <w:rPr>
                <w:noProof/>
              </w:rPr>
              <mc:AlternateContent>
                <mc:Choice Requires="wps">
                  <w:drawing>
                    <wp:anchor distT="45720" distB="45720" distL="114300" distR="114300" simplePos="0" relativeHeight="251661312" behindDoc="0" locked="0" layoutInCell="1" allowOverlap="1" wp14:anchorId="5A42A7DD" wp14:editId="2A6D9182">
                      <wp:simplePos x="0" y="0"/>
                      <wp:positionH relativeFrom="column">
                        <wp:posOffset>-1034415</wp:posOffset>
                      </wp:positionH>
                      <wp:positionV relativeFrom="paragraph">
                        <wp:posOffset>52070</wp:posOffset>
                      </wp:positionV>
                      <wp:extent cx="1508760" cy="403860"/>
                      <wp:effectExtent l="0" t="0" r="15240" b="15240"/>
                      <wp:wrapThrough wrapText="bothSides">
                        <wp:wrapPolygon edited="0">
                          <wp:start x="0" y="0"/>
                          <wp:lineTo x="0" y="21396"/>
                          <wp:lineTo x="21545" y="21396"/>
                          <wp:lineTo x="21545" y="0"/>
                          <wp:lineTo x="0" y="0"/>
                        </wp:wrapPolygon>
                      </wp:wrapThrough>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403860"/>
                              </a:xfrm>
                              <a:prstGeom prst="rect">
                                <a:avLst/>
                              </a:prstGeom>
                              <a:solidFill>
                                <a:srgbClr val="FFFFFF"/>
                              </a:solidFill>
                              <a:ln w="9525">
                                <a:solidFill>
                                  <a:schemeClr val="bg1"/>
                                </a:solidFill>
                                <a:miter lim="800000"/>
                                <a:headEnd/>
                                <a:tailEnd/>
                              </a:ln>
                            </wps:spPr>
                            <wps:txbx>
                              <w:txbxContent>
                                <w:p w14:paraId="27B33429" w14:textId="02B06369" w:rsidR="00C90989" w:rsidRPr="00C90989" w:rsidRDefault="00C90989">
                                  <w:pPr>
                                    <w:rPr>
                                      <w:rFonts w:ascii="Ubuntu" w:hAnsi="Ubuntu"/>
                                      <w:b/>
                                      <w:sz w:val="16"/>
                                    </w:rPr>
                                  </w:pPr>
                                  <w:r w:rsidRPr="00C90989">
                                    <w:rPr>
                                      <w:rFonts w:ascii="Ubuntu" w:hAnsi="Ubuntu"/>
                                      <w:b/>
                                      <w:sz w:val="16"/>
                                    </w:rPr>
                                    <w:t xml:space="preserve">Ärendenummer: </w:t>
                                  </w:r>
                                  <w:proofErr w:type="gramStart"/>
                                  <w:r w:rsidRPr="00C90989">
                                    <w:rPr>
                                      <w:rFonts w:ascii="Ubuntu" w:hAnsi="Ubuntu"/>
                                      <w:b/>
                                      <w:sz w:val="16"/>
                                    </w:rPr>
                                    <w:t>2022-0941</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2A7DD" id="_x0000_t202" coordsize="21600,21600" o:spt="202" path="m,l,21600r21600,l21600,xe">
                      <v:stroke joinstyle="miter"/>
                      <v:path gradientshapeok="t" o:connecttype="rect"/>
                    </v:shapetype>
                    <v:shape id="_x0000_s1028" type="#_x0000_t202" style="position:absolute;left:0;text-align:left;margin-left:-81.45pt;margin-top:4.1pt;width:118.8pt;height:3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" strokecolor="white [3212]">
                      <v:textbox>
                        <w:txbxContent>
                          <w:p w14:paraId="27B33429" w14:textId="02B06369" w:rsidR="00C90989" w:rsidRPr="00C90989" w:rsidRDefault="00C90989">
                            <w:pPr>
                              <w:rPr>
                                <w:rFonts w:ascii="Ubuntu" w:hAnsi="Ubuntu"/>
                                <w:b/>
                                <w:sz w:val="16"/>
                              </w:rPr>
                            </w:pPr>
                            <w:r w:rsidRPr="00C90989">
                              <w:rPr>
                                <w:rFonts w:ascii="Ubuntu" w:hAnsi="Ubuntu"/>
                                <w:b/>
                                <w:sz w:val="16"/>
                              </w:rPr>
                              <w:t xml:space="preserve">Ärendenummer: </w:t>
                            </w:r>
                            <w:proofErr w:type="gramStart"/>
                            <w:r w:rsidRPr="00C90989">
                              <w:rPr>
                                <w:rFonts w:ascii="Ubuntu" w:hAnsi="Ubuntu"/>
                                <w:b/>
                                <w:sz w:val="16"/>
                              </w:rPr>
                              <w:t>2022-0941</w:t>
                            </w:r>
                            <w:proofErr w:type="gramEnd"/>
                          </w:p>
                        </w:txbxContent>
                      </v:textbox>
                      <w10:wrap type="through"/>
                    </v:shape>
                  </w:pict>
                </mc:Fallback>
              </mc:AlternateContent>
            </w:r>
            <w:r w:rsidR="005867DC">
              <w:t xml:space="preserve">Sida </w:t>
            </w:r>
            <w:r w:rsidR="005867DC">
              <w:rPr>
                <w:b/>
                <w:bCs/>
                <w:sz w:val="24"/>
                <w:szCs w:val="24"/>
              </w:rPr>
              <w:fldChar w:fldCharType="begin"/>
            </w:r>
            <w:r w:rsidR="005867DC">
              <w:rPr>
                <w:b/>
                <w:bCs/>
              </w:rPr>
              <w:instrText>PAGE</w:instrText>
            </w:r>
            <w:r w:rsidR="005867DC">
              <w:rPr>
                <w:b/>
                <w:bCs/>
                <w:sz w:val="24"/>
                <w:szCs w:val="24"/>
              </w:rPr>
              <w:fldChar w:fldCharType="separate"/>
            </w:r>
            <w:r w:rsidR="005867DC">
              <w:rPr>
                <w:b/>
                <w:bCs/>
                <w:noProof/>
              </w:rPr>
              <w:t>2</w:t>
            </w:r>
            <w:r w:rsidR="005867DC">
              <w:rPr>
                <w:b/>
                <w:bCs/>
                <w:sz w:val="24"/>
                <w:szCs w:val="24"/>
              </w:rPr>
              <w:fldChar w:fldCharType="end"/>
            </w:r>
            <w:r w:rsidR="005867DC">
              <w:t xml:space="preserve"> av </w:t>
            </w:r>
            <w:r w:rsidR="005867DC">
              <w:rPr>
                <w:b/>
                <w:bCs/>
                <w:sz w:val="24"/>
                <w:szCs w:val="24"/>
              </w:rPr>
              <w:fldChar w:fldCharType="begin"/>
            </w:r>
            <w:r w:rsidR="005867DC">
              <w:rPr>
                <w:b/>
                <w:bCs/>
              </w:rPr>
              <w:instrText>NUMPAGES</w:instrText>
            </w:r>
            <w:r w:rsidR="005867DC">
              <w:rPr>
                <w:b/>
                <w:bCs/>
                <w:sz w:val="24"/>
                <w:szCs w:val="24"/>
              </w:rPr>
              <w:fldChar w:fldCharType="separate"/>
            </w:r>
            <w:r w:rsidR="005867DC">
              <w:rPr>
                <w:b/>
                <w:bCs/>
                <w:noProof/>
              </w:rPr>
              <w:t>43</w:t>
            </w:r>
            <w:r w:rsidR="005867DC">
              <w:rPr>
                <w:b/>
                <w:bCs/>
                <w:sz w:val="24"/>
                <w:szCs w:val="24"/>
              </w:rPr>
              <w:fldChar w:fldCharType="end"/>
            </w:r>
          </w:p>
        </w:sdtContent>
      </w:sdt>
    </w:sdtContent>
  </w:sdt>
  <w:p w14:paraId="0854D2C2" w14:textId="0C2E24E5" w:rsidR="005867DC" w:rsidRDefault="005867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8A39" w14:textId="77777777" w:rsidR="004D2F47" w:rsidRDefault="004D2F47" w:rsidP="00973E54">
      <w:pPr>
        <w:spacing w:before="60"/>
      </w:pPr>
      <w:r>
        <w:separator/>
      </w:r>
    </w:p>
  </w:footnote>
  <w:footnote w:type="continuationSeparator" w:id="0">
    <w:p w14:paraId="0D1A0C0C" w14:textId="77777777" w:rsidR="004D2F47" w:rsidRDefault="004D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1FAC" w14:textId="77777777" w:rsidR="005867DC" w:rsidRDefault="005867D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AF83" w14:textId="77777777" w:rsidR="005867DC" w:rsidRPr="00816A90" w:rsidRDefault="005867DC" w:rsidP="001546DA">
    <w:pPr>
      <w:tabs>
        <w:tab w:val="left" w:pos="1515"/>
        <w:tab w:val="right" w:pos="7936"/>
      </w:tabs>
      <w:rPr>
        <w:rFonts w:ascii="Arial" w:hAnsi="Arial" w:cs="Arial"/>
        <w:sz w:val="2"/>
      </w:rPr>
    </w:pPr>
    <w:r>
      <w:rPr>
        <w:rStyle w:val="Sidnummer"/>
        <w:rFonts w:eastAsiaTheme="minorEastAsia"/>
      </w:rPr>
      <w:tab/>
    </w:r>
    <w:r>
      <w:rPr>
        <w:rStyle w:val="Sidnummer"/>
        <w:rFonts w:eastAsiaTheme="minorEastAsia"/>
      </w:rPr>
      <w:tab/>
    </w:r>
    <w:r>
      <w:rPr>
        <w:rStyle w:val="Sidnummer"/>
        <w:rFonts w:eastAsiaTheme="minorEastAsia"/>
      </w:rPr>
      <w:fldChar w:fldCharType="begin"/>
    </w:r>
    <w:r>
      <w:rPr>
        <w:rStyle w:val="Sidnummer"/>
        <w:rFonts w:eastAsiaTheme="minorEastAsia"/>
      </w:rPr>
      <w:instrText xml:space="preserve"> PAGE </w:instrText>
    </w:r>
    <w:r>
      <w:rPr>
        <w:rStyle w:val="Sidnummer"/>
        <w:rFonts w:eastAsiaTheme="minorEastAsia"/>
      </w:rPr>
      <w:fldChar w:fldCharType="separate"/>
    </w:r>
    <w:r>
      <w:rPr>
        <w:rStyle w:val="Sidnummer"/>
        <w:rFonts w:eastAsiaTheme="minorEastAsia"/>
        <w:noProof/>
      </w:rPr>
      <w:t>2</w:t>
    </w:r>
    <w:r>
      <w:rPr>
        <w:rStyle w:val="Sidnummer"/>
        <w:rFonts w:eastAsiaTheme="minorEastAsi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261C" w14:textId="35D52C70" w:rsidR="00C90989" w:rsidRPr="00C90989" w:rsidRDefault="00C90989" w:rsidP="00C90989">
    <w:pPr>
      <w:pStyle w:val="Sidhuvud"/>
      <w:jc w:val="left"/>
    </w:pPr>
    <w:bookmarkStart w:id="4" w:name="_Hlk73456961"/>
    <w:r>
      <w:rPr>
        <w:noProof/>
      </w:rPr>
      <mc:AlternateContent>
        <mc:Choice Requires="wps">
          <w:drawing>
            <wp:anchor distT="45720" distB="45720" distL="114300" distR="114300" simplePos="0" relativeHeight="251659264" behindDoc="1" locked="0" layoutInCell="1" allowOverlap="1" wp14:anchorId="7202165F" wp14:editId="0ED52762">
              <wp:simplePos x="0" y="0"/>
              <wp:positionH relativeFrom="column">
                <wp:posOffset>2920365</wp:posOffset>
              </wp:positionH>
              <wp:positionV relativeFrom="paragraph">
                <wp:posOffset>561340</wp:posOffset>
              </wp:positionV>
              <wp:extent cx="3352800" cy="586740"/>
              <wp:effectExtent l="0" t="0" r="19050" b="22860"/>
              <wp:wrapTight wrapText="bothSides">
                <wp:wrapPolygon edited="0">
                  <wp:start x="0" y="0"/>
                  <wp:lineTo x="0" y="21740"/>
                  <wp:lineTo x="21600" y="21740"/>
                  <wp:lineTo x="21600" y="0"/>
                  <wp:lineTo x="0" y="0"/>
                </wp:wrapPolygon>
              </wp:wrapTight>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86740"/>
                      </a:xfrm>
                      <a:prstGeom prst="rect">
                        <a:avLst/>
                      </a:prstGeom>
                      <a:solidFill>
                        <a:srgbClr val="FFFFFF"/>
                      </a:solidFill>
                      <a:ln w="9525">
                        <a:solidFill>
                          <a:schemeClr val="bg1"/>
                        </a:solidFill>
                        <a:miter lim="800000"/>
                        <a:headEnd/>
                        <a:tailEnd/>
                      </a:ln>
                    </wps:spPr>
                    <wps:txbx>
                      <w:txbxContent>
                        <w:p w14:paraId="406D61A3" w14:textId="7B84A79C" w:rsidR="00C90989" w:rsidRPr="00B96168" w:rsidRDefault="00C90989" w:rsidP="00C90989">
                          <w:pPr>
                            <w:pStyle w:val="Sidhuvud"/>
                            <w:ind w:left="1702"/>
                            <w:jc w:val="left"/>
                            <w:rPr>
                              <w:rFonts w:ascii="Crimson Text" w:hAnsi="Crimson Text"/>
                              <w:sz w:val="22"/>
                            </w:rPr>
                          </w:pPr>
                          <w:proofErr w:type="spellStart"/>
                          <w:r w:rsidRPr="00B96168">
                            <w:rPr>
                              <w:rFonts w:ascii="Crimson Text" w:hAnsi="Crimson Text"/>
                              <w:sz w:val="22"/>
                            </w:rPr>
                            <w:t>Ärendenr</w:t>
                          </w:r>
                          <w:proofErr w:type="spellEnd"/>
                          <w:r w:rsidRPr="00B96168">
                            <w:rPr>
                              <w:rFonts w:ascii="Crimson Text" w:hAnsi="Crimson Text"/>
                              <w:sz w:val="22"/>
                            </w:rPr>
                            <w:t>:</w:t>
                          </w:r>
                          <w:r w:rsidRPr="00B96168">
                            <w:rPr>
                              <w:rFonts w:ascii="Crimson Text" w:hAnsi="Crimson Text"/>
                              <w:sz w:val="22"/>
                            </w:rPr>
                            <w:tab/>
                          </w:r>
                          <w:r w:rsidRPr="00B96168">
                            <w:rPr>
                              <w:rFonts w:ascii="Crimson Text" w:hAnsi="Crimson Text"/>
                              <w:sz w:val="22"/>
                            </w:rPr>
                            <w:tab/>
                          </w:r>
                          <w:r w:rsidRPr="00B96168">
                            <w:rPr>
                              <w:rFonts w:ascii="Crimson Text" w:hAnsi="Crimson Text"/>
                              <w:sz w:val="22"/>
                            </w:rPr>
                            <w:br/>
                            <w:t>Klassificerings</w:t>
                          </w:r>
                          <w:r w:rsidR="00532D82" w:rsidRPr="00B96168">
                            <w:rPr>
                              <w:rFonts w:ascii="Crimson Text" w:hAnsi="Crimson Text"/>
                              <w:sz w:val="22"/>
                            </w:rPr>
                            <w:t>-ID</w:t>
                          </w:r>
                          <w:r w:rsidRPr="00B96168">
                            <w:rPr>
                              <w:rFonts w:ascii="Crimson Text" w:hAnsi="Crimson Text"/>
                              <w:sz w:val="22"/>
                            </w:rPr>
                            <w:t>: 3.2.</w:t>
                          </w:r>
                          <w:r w:rsidR="00906898">
                            <w:rPr>
                              <w:rFonts w:ascii="Crimson Text" w:hAnsi="Crimson Text"/>
                              <w:sz w:val="22"/>
                            </w:rPr>
                            <w:t>4</w:t>
                          </w:r>
                        </w:p>
                        <w:p w14:paraId="19D2664D" w14:textId="179F5EB6" w:rsidR="00C90989" w:rsidRDefault="00C909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02165F" id="_x0000_t202" coordsize="21600,21600" o:spt="202" path="m,l,21600r21600,l21600,xe">
              <v:stroke joinstyle="miter"/>
              <v:path gradientshapeok="t" o:connecttype="rect"/>
            </v:shapetype>
            <v:shape id="_x0000_s1027" type="#_x0000_t202" style="position:absolute;margin-left:229.95pt;margin-top:44.2pt;width:264pt;height:46.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" strokecolor="white [3212]">
              <v:textbox>
                <w:txbxContent>
                  <w:p w14:paraId="406D61A3" w14:textId="7B84A79C" w:rsidR="00C90989" w:rsidRPr="00B96168" w:rsidRDefault="00C90989" w:rsidP="00C90989">
                    <w:pPr>
                      <w:pStyle w:val="Sidhuvud"/>
                      <w:ind w:left="1702"/>
                      <w:jc w:val="left"/>
                      <w:rPr>
                        <w:rFonts w:ascii="Crimson Text" w:hAnsi="Crimson Text"/>
                        <w:sz w:val="22"/>
                      </w:rPr>
                    </w:pPr>
                    <w:proofErr w:type="spellStart"/>
                    <w:r w:rsidRPr="00B96168">
                      <w:rPr>
                        <w:rFonts w:ascii="Crimson Text" w:hAnsi="Crimson Text"/>
                        <w:sz w:val="22"/>
                      </w:rPr>
                      <w:t>Ärendenr</w:t>
                    </w:r>
                    <w:proofErr w:type="spellEnd"/>
                    <w:r w:rsidRPr="00B96168">
                      <w:rPr>
                        <w:rFonts w:ascii="Crimson Text" w:hAnsi="Crimson Text"/>
                        <w:sz w:val="22"/>
                      </w:rPr>
                      <w:t>:</w:t>
                    </w:r>
                    <w:r w:rsidRPr="00B96168">
                      <w:rPr>
                        <w:rFonts w:ascii="Crimson Text" w:hAnsi="Crimson Text"/>
                        <w:sz w:val="22"/>
                      </w:rPr>
                      <w:tab/>
                    </w:r>
                    <w:r w:rsidRPr="00B96168">
                      <w:rPr>
                        <w:rFonts w:ascii="Crimson Text" w:hAnsi="Crimson Text"/>
                        <w:sz w:val="22"/>
                      </w:rPr>
                      <w:tab/>
                    </w:r>
                    <w:r w:rsidRPr="00B96168">
                      <w:rPr>
                        <w:rFonts w:ascii="Crimson Text" w:hAnsi="Crimson Text"/>
                        <w:sz w:val="22"/>
                      </w:rPr>
                      <w:br/>
                      <w:t>Klassificerings</w:t>
                    </w:r>
                    <w:r w:rsidR="00532D82" w:rsidRPr="00B96168">
                      <w:rPr>
                        <w:rFonts w:ascii="Crimson Text" w:hAnsi="Crimson Text"/>
                        <w:sz w:val="22"/>
                      </w:rPr>
                      <w:t>-ID</w:t>
                    </w:r>
                    <w:r w:rsidRPr="00B96168">
                      <w:rPr>
                        <w:rFonts w:ascii="Crimson Text" w:hAnsi="Crimson Text"/>
                        <w:sz w:val="22"/>
                      </w:rPr>
                      <w:t>: 3.2.</w:t>
                    </w:r>
                    <w:r w:rsidR="00906898">
                      <w:rPr>
                        <w:rFonts w:ascii="Crimson Text" w:hAnsi="Crimson Text"/>
                        <w:sz w:val="22"/>
                      </w:rPr>
                      <w:t>4</w:t>
                    </w:r>
                  </w:p>
                  <w:p w14:paraId="19D2664D" w14:textId="179F5EB6" w:rsidR="00C90989" w:rsidRDefault="00C90989"/>
                </w:txbxContent>
              </v:textbox>
              <w10:wrap type="tight"/>
            </v:shape>
          </w:pict>
        </mc:Fallback>
      </mc:AlternateContent>
    </w:r>
    <w:r w:rsidR="005867DC">
      <w:rPr>
        <w:noProof/>
        <w:lang w:val="en-IN" w:eastAsia="en-IN"/>
      </w:rPr>
      <w:drawing>
        <wp:inline distT="0" distB="0" distL="0" distR="0" wp14:anchorId="6C9CA200" wp14:editId="2F082DC5">
          <wp:extent cx="3240000" cy="496800"/>
          <wp:effectExtent l="0" t="0" r="0" b="0"/>
          <wp:docPr id="2" name="Bildobjekt 2"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 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240000" cy="496800"/>
                  </a:xfrm>
                  <a:prstGeom prst="rect">
                    <a:avLst/>
                  </a:prstGeom>
                </pic:spPr>
              </pic:pic>
            </a:graphicData>
          </a:graphic>
        </wp:inline>
      </w:drawing>
    </w:r>
    <w:r w:rsidR="005867DC">
      <w:tab/>
    </w:r>
    <w:r w:rsidR="005867DC">
      <w:tab/>
    </w:r>
    <w:r w:rsidR="005867DC">
      <w:tab/>
    </w:r>
  </w:p>
  <w:bookmarkEnd w:id="4"/>
  <w:p w14:paraId="3B791E6F" w14:textId="103E01BB" w:rsidR="005867DC" w:rsidRPr="00044EFB" w:rsidRDefault="005867DC" w:rsidP="00254D18">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1373" w14:textId="77777777" w:rsidR="005867DC" w:rsidRDefault="005867DC">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2C1F" w14:textId="77777777" w:rsidR="005867DC" w:rsidRPr="0093701F" w:rsidRDefault="005867DC" w:rsidP="0093701F">
    <w:pPr>
      <w:pStyle w:val="Sidhuvud"/>
      <w:jc w:val="left"/>
    </w:pPr>
    <w:r>
      <w:rPr>
        <w:noProof/>
        <w:szCs w:val="22"/>
        <w:lang w:eastAsia="sv-SE"/>
      </w:rPr>
      <w:drawing>
        <wp:inline distT="0" distB="0" distL="0" distR="0" wp14:anchorId="21BE08A5" wp14:editId="125E59FE">
          <wp:extent cx="1519200" cy="496800"/>
          <wp:effectExtent l="0" t="0" r="5080" b="0"/>
          <wp:docPr id="5" name="Bildobjekt 5"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40CF" w14:textId="77777777" w:rsidR="005867DC" w:rsidRPr="009218A8" w:rsidRDefault="005867DC" w:rsidP="00254D18">
    <w:pPr>
      <w:pStyle w:val="Sidhuvud"/>
      <w:tabs>
        <w:tab w:val="left" w:pos="885"/>
        <w:tab w:val="left" w:pos="5730"/>
        <w:tab w:val="right" w:pos="8787"/>
      </w:tabs>
      <w:spacing w:after="1060"/>
      <w:jc w:val="left"/>
      <w:rPr>
        <w:szCs w:val="22"/>
      </w:rPr>
    </w:pPr>
    <w:bookmarkStart w:id="112" w:name="_Hlk73457000"/>
    <w:bookmarkStart w:id="113" w:name="_Hlk73457001"/>
    <w:r>
      <w:rPr>
        <w:noProof/>
        <w:szCs w:val="22"/>
        <w:lang w:val="en-IN" w:eastAsia="en-IN"/>
      </w:rPr>
      <w:drawing>
        <wp:inline distT="0" distB="0" distL="0" distR="0" wp14:anchorId="48AF13A7" wp14:editId="7F91D836">
          <wp:extent cx="1519200" cy="496800"/>
          <wp:effectExtent l="0" t="0" r="5080" b="0"/>
          <wp:docPr id="3" name="Bildobjekt 3"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r>
      <w:rPr>
        <w:rStyle w:val="Sidnummer"/>
      </w:rPr>
      <w:tab/>
    </w:r>
    <w:bookmarkEnd w:id="112"/>
    <w:bookmarkEnd w:id="113"/>
    <w:r>
      <w:rPr>
        <w:rStyle w:val="Sidnummer"/>
      </w:rPr>
      <w:tab/>
    </w:r>
  </w:p>
  <w:p w14:paraId="0099015F" w14:textId="77777777" w:rsidR="005867DC" w:rsidRPr="00254D18" w:rsidRDefault="005867DC" w:rsidP="00254D1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cs="Times New Roman" w:hint="default"/>
        <w:b w:val="0"/>
        <w:i w:val="0"/>
        <w:sz w:val="24"/>
        <w:szCs w:val="24"/>
      </w:rPr>
    </w:lvl>
  </w:abstractNum>
  <w:abstractNum w:abstractNumId="1"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cs="Times New Roman" w:hint="default"/>
      </w:rPr>
    </w:lvl>
  </w:abstractNum>
  <w:abstractNum w:abstractNumId="2" w15:restartNumberingAfterBreak="0">
    <w:nsid w:val="FFFFFF88"/>
    <w:multiLevelType w:val="singleLevel"/>
    <w:tmpl w:val="7F148998"/>
    <w:lvl w:ilvl="0">
      <w:start w:val="1"/>
      <w:numFmt w:val="decimal"/>
      <w:pStyle w:val="Numreradlista5"/>
      <w:lvlText w:val="%1."/>
      <w:lvlJc w:val="left"/>
      <w:pPr>
        <w:tabs>
          <w:tab w:val="num" w:pos="360"/>
        </w:tabs>
        <w:ind w:left="360" w:hanging="360"/>
      </w:pPr>
      <w:rPr>
        <w:rFonts w:cs="Times New Roman"/>
      </w:rPr>
    </w:lvl>
  </w:abstractNum>
  <w:abstractNum w:abstractNumId="3" w15:restartNumberingAfterBreak="0">
    <w:nsid w:val="FFFFFF89"/>
    <w:multiLevelType w:val="singleLevel"/>
    <w:tmpl w:val="0D68B52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035AB"/>
    <w:multiLevelType w:val="hybridMultilevel"/>
    <w:tmpl w:val="31D408D8"/>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5" w15:restartNumberingAfterBreak="0">
    <w:nsid w:val="05AD7BFA"/>
    <w:multiLevelType w:val="hybridMultilevel"/>
    <w:tmpl w:val="EE863BBC"/>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6" w15:restartNumberingAfterBreak="0">
    <w:nsid w:val="09D573CC"/>
    <w:multiLevelType w:val="hybridMultilevel"/>
    <w:tmpl w:val="791C9A44"/>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7" w15:restartNumberingAfterBreak="0">
    <w:nsid w:val="0BA84ABF"/>
    <w:multiLevelType w:val="multilevel"/>
    <w:tmpl w:val="471EAED2"/>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pStyle w:val="SNR-Rubrik4"/>
      <w:lvlText w:val="%1.%2.%3.%4"/>
      <w:lvlJc w:val="left"/>
      <w:pPr>
        <w:tabs>
          <w:tab w:val="num" w:pos="851"/>
        </w:tabs>
        <w:ind w:left="851" w:hanging="851"/>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8" w15:restartNumberingAfterBreak="0">
    <w:nsid w:val="0D6D4FE5"/>
    <w:multiLevelType w:val="multilevel"/>
    <w:tmpl w:val="FD288870"/>
    <w:lvl w:ilvl="0">
      <w:start w:val="1"/>
      <w:numFmt w:val="decimal"/>
      <w:pStyle w:val="Numreradlista"/>
      <w:lvlText w:val="%1."/>
      <w:lvlJc w:val="left"/>
      <w:pPr>
        <w:ind w:left="851" w:hanging="851"/>
      </w:pPr>
      <w:rPr>
        <w:rFonts w:cs="Times New Roman" w:hint="default"/>
      </w:rPr>
    </w:lvl>
    <w:lvl w:ilvl="1">
      <w:start w:val="1"/>
      <w:numFmt w:val="lowerLetter"/>
      <w:lvlText w:val="%2)"/>
      <w:lvlJc w:val="left"/>
      <w:pPr>
        <w:ind w:left="851" w:hanging="851"/>
      </w:pPr>
      <w:rPr>
        <w:rFonts w:cs="Times New Roman" w:hint="default"/>
      </w:rPr>
    </w:lvl>
    <w:lvl w:ilvl="2">
      <w:start w:val="1"/>
      <w:numFmt w:val="lowerRoman"/>
      <w:lvlText w:val="%3)"/>
      <w:lvlJc w:val="left"/>
      <w:pPr>
        <w:ind w:left="851" w:hanging="851"/>
      </w:pPr>
      <w:rPr>
        <w:rFonts w:cs="Times New Roman" w:hint="default"/>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9" w15:restartNumberingAfterBreak="0">
    <w:nsid w:val="0EE92A77"/>
    <w:multiLevelType w:val="hybridMultilevel"/>
    <w:tmpl w:val="E7089D8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0" w15:restartNumberingAfterBreak="0">
    <w:nsid w:val="119B1D4A"/>
    <w:multiLevelType w:val="multilevel"/>
    <w:tmpl w:val="A8321A9A"/>
    <w:lvl w:ilvl="0">
      <w:start w:val="1"/>
      <w:numFmt w:val="lowerLetter"/>
      <w:pStyle w:val="Punktlista"/>
      <w:lvlText w:val="(%1)"/>
      <w:lvlJc w:val="left"/>
      <w:pPr>
        <w:tabs>
          <w:tab w:val="num" w:pos="851"/>
        </w:tabs>
        <w:ind w:left="1418" w:hanging="567"/>
      </w:pPr>
      <w:rPr>
        <w:rFonts w:cs="Times New Roman"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11" w15:restartNumberingAfterBreak="0">
    <w:nsid w:val="127374CA"/>
    <w:multiLevelType w:val="hybridMultilevel"/>
    <w:tmpl w:val="DEF03DC4"/>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2" w15:restartNumberingAfterBreak="0">
    <w:nsid w:val="1B802785"/>
    <w:multiLevelType w:val="hybridMultilevel"/>
    <w:tmpl w:val="170EEFE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3" w15:restartNumberingAfterBreak="0">
    <w:nsid w:val="216D7CE5"/>
    <w:multiLevelType w:val="multilevel"/>
    <w:tmpl w:val="9D5C6252"/>
    <w:styleLink w:val="Setterwallspunktlista"/>
    <w:lvl w:ilvl="0">
      <w:start w:val="1"/>
      <w:numFmt w:val="bullet"/>
      <w:lvlText w:val=""/>
      <w:lvlJc w:val="left"/>
      <w:pPr>
        <w:tabs>
          <w:tab w:val="num" w:pos="851"/>
        </w:tabs>
        <w:ind w:left="1418" w:hanging="567"/>
      </w:pPr>
      <w:rPr>
        <w:rFonts w:ascii="Symbol" w:hAnsi="Symbol" w:hint="default"/>
      </w:rPr>
    </w:lvl>
    <w:lvl w:ilvl="1">
      <w:start w:val="1"/>
      <w:numFmt w:val="bullet"/>
      <w:lvlText w:val="o"/>
      <w:lvlJc w:val="left"/>
      <w:pPr>
        <w:tabs>
          <w:tab w:val="num" w:pos="1418"/>
        </w:tabs>
        <w:ind w:left="1985" w:hanging="567"/>
      </w:pPr>
      <w:rPr>
        <w:rFonts w:ascii="Courier New" w:hAnsi="Courier New" w:hint="default"/>
      </w:rPr>
    </w:lvl>
    <w:lvl w:ilvl="2">
      <w:start w:val="1"/>
      <w:numFmt w:val="bullet"/>
      <w:lvlText w:val=""/>
      <w:lvlJc w:val="left"/>
      <w:pPr>
        <w:tabs>
          <w:tab w:val="num" w:pos="1985"/>
        </w:tabs>
        <w:ind w:left="2552" w:hanging="56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D86236D"/>
    <w:multiLevelType w:val="hybridMultilevel"/>
    <w:tmpl w:val="9884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536B3D"/>
    <w:multiLevelType w:val="hybridMultilevel"/>
    <w:tmpl w:val="B882CE6E"/>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6" w15:restartNumberingAfterBreak="0">
    <w:nsid w:val="3BEF0307"/>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7" w15:restartNumberingAfterBreak="0">
    <w:nsid w:val="414B2214"/>
    <w:multiLevelType w:val="hybridMultilevel"/>
    <w:tmpl w:val="A120E6B0"/>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8" w15:restartNumberingAfterBreak="0">
    <w:nsid w:val="44D2638B"/>
    <w:multiLevelType w:val="multilevel"/>
    <w:tmpl w:val="41F6C74C"/>
    <w:lvl w:ilvl="0">
      <w:start w:val="1"/>
      <w:numFmt w:val="decimal"/>
      <w:lvlText w:val="%1."/>
      <w:lvlJc w:val="left"/>
      <w:pPr>
        <w:ind w:left="851" w:hanging="851"/>
      </w:pPr>
      <w:rPr>
        <w:rFonts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9" w15:restartNumberingAfterBreak="0">
    <w:nsid w:val="45C85A7E"/>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0" w15:restartNumberingAfterBreak="0">
    <w:nsid w:val="4BA07D0C"/>
    <w:multiLevelType w:val="multilevel"/>
    <w:tmpl w:val="326265F4"/>
    <w:lvl w:ilvl="0">
      <w:start w:val="1"/>
      <w:numFmt w:val="decimal"/>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21" w15:restartNumberingAfterBreak="0">
    <w:nsid w:val="54521800"/>
    <w:multiLevelType w:val="hybridMultilevel"/>
    <w:tmpl w:val="E3AE4956"/>
    <w:lvl w:ilvl="0" w:tplc="041D0001">
      <w:start w:val="1"/>
      <w:numFmt w:val="bullet"/>
      <w:lvlText w:val=""/>
      <w:lvlJc w:val="left"/>
      <w:pPr>
        <w:ind w:left="3731" w:hanging="360"/>
      </w:pPr>
      <w:rPr>
        <w:rFonts w:ascii="Symbol" w:hAnsi="Symbol" w:hint="default"/>
      </w:rPr>
    </w:lvl>
    <w:lvl w:ilvl="1" w:tplc="041D0003" w:tentative="1">
      <w:start w:val="1"/>
      <w:numFmt w:val="bullet"/>
      <w:lvlText w:val="o"/>
      <w:lvlJc w:val="left"/>
      <w:pPr>
        <w:ind w:left="4451" w:hanging="360"/>
      </w:pPr>
      <w:rPr>
        <w:rFonts w:ascii="Courier New" w:hAnsi="Courier New" w:hint="default"/>
      </w:rPr>
    </w:lvl>
    <w:lvl w:ilvl="2" w:tplc="041D0005" w:tentative="1">
      <w:start w:val="1"/>
      <w:numFmt w:val="bullet"/>
      <w:lvlText w:val=""/>
      <w:lvlJc w:val="left"/>
      <w:pPr>
        <w:ind w:left="5171" w:hanging="360"/>
      </w:pPr>
      <w:rPr>
        <w:rFonts w:ascii="Wingdings" w:hAnsi="Wingdings" w:hint="default"/>
      </w:rPr>
    </w:lvl>
    <w:lvl w:ilvl="3" w:tplc="041D0001" w:tentative="1">
      <w:start w:val="1"/>
      <w:numFmt w:val="bullet"/>
      <w:lvlText w:val=""/>
      <w:lvlJc w:val="left"/>
      <w:pPr>
        <w:ind w:left="5891" w:hanging="360"/>
      </w:pPr>
      <w:rPr>
        <w:rFonts w:ascii="Symbol" w:hAnsi="Symbol" w:hint="default"/>
      </w:rPr>
    </w:lvl>
    <w:lvl w:ilvl="4" w:tplc="041D0003" w:tentative="1">
      <w:start w:val="1"/>
      <w:numFmt w:val="bullet"/>
      <w:lvlText w:val="o"/>
      <w:lvlJc w:val="left"/>
      <w:pPr>
        <w:ind w:left="6611" w:hanging="360"/>
      </w:pPr>
      <w:rPr>
        <w:rFonts w:ascii="Courier New" w:hAnsi="Courier New" w:hint="default"/>
      </w:rPr>
    </w:lvl>
    <w:lvl w:ilvl="5" w:tplc="041D0005" w:tentative="1">
      <w:start w:val="1"/>
      <w:numFmt w:val="bullet"/>
      <w:lvlText w:val=""/>
      <w:lvlJc w:val="left"/>
      <w:pPr>
        <w:ind w:left="7331" w:hanging="360"/>
      </w:pPr>
      <w:rPr>
        <w:rFonts w:ascii="Wingdings" w:hAnsi="Wingdings" w:hint="default"/>
      </w:rPr>
    </w:lvl>
    <w:lvl w:ilvl="6" w:tplc="041D0001" w:tentative="1">
      <w:start w:val="1"/>
      <w:numFmt w:val="bullet"/>
      <w:lvlText w:val=""/>
      <w:lvlJc w:val="left"/>
      <w:pPr>
        <w:ind w:left="8051" w:hanging="360"/>
      </w:pPr>
      <w:rPr>
        <w:rFonts w:ascii="Symbol" w:hAnsi="Symbol" w:hint="default"/>
      </w:rPr>
    </w:lvl>
    <w:lvl w:ilvl="7" w:tplc="041D0003" w:tentative="1">
      <w:start w:val="1"/>
      <w:numFmt w:val="bullet"/>
      <w:lvlText w:val="o"/>
      <w:lvlJc w:val="left"/>
      <w:pPr>
        <w:ind w:left="8771" w:hanging="360"/>
      </w:pPr>
      <w:rPr>
        <w:rFonts w:ascii="Courier New" w:hAnsi="Courier New" w:hint="default"/>
      </w:rPr>
    </w:lvl>
    <w:lvl w:ilvl="8" w:tplc="041D0005" w:tentative="1">
      <w:start w:val="1"/>
      <w:numFmt w:val="bullet"/>
      <w:lvlText w:val=""/>
      <w:lvlJc w:val="left"/>
      <w:pPr>
        <w:ind w:left="9491" w:hanging="360"/>
      </w:pPr>
      <w:rPr>
        <w:rFonts w:ascii="Wingdings" w:hAnsi="Wingdings" w:hint="default"/>
      </w:rPr>
    </w:lvl>
  </w:abstractNum>
  <w:abstractNum w:abstractNumId="22" w15:restartNumberingAfterBreak="0">
    <w:nsid w:val="583C425B"/>
    <w:multiLevelType w:val="hybridMultilevel"/>
    <w:tmpl w:val="B95A2752"/>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23" w15:restartNumberingAfterBreak="0">
    <w:nsid w:val="5BC44AFD"/>
    <w:multiLevelType w:val="hybridMultilevel"/>
    <w:tmpl w:val="468E2CE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4" w15:restartNumberingAfterBreak="0">
    <w:nsid w:val="64B41D08"/>
    <w:multiLevelType w:val="hybridMultilevel"/>
    <w:tmpl w:val="80E8C508"/>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91805F4"/>
    <w:multiLevelType w:val="multilevel"/>
    <w:tmpl w:val="445497FC"/>
    <w:numStyleLink w:val="NumRubrik"/>
  </w:abstractNum>
  <w:abstractNum w:abstractNumId="26" w15:restartNumberingAfterBreak="0">
    <w:nsid w:val="6D3A1782"/>
    <w:multiLevelType w:val="multilevel"/>
    <w:tmpl w:val="445497FC"/>
    <w:styleLink w:val="NumRubrik"/>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7" w15:restartNumberingAfterBreak="0">
    <w:nsid w:val="6F402A37"/>
    <w:multiLevelType w:val="multilevel"/>
    <w:tmpl w:val="AA16844E"/>
    <w:styleLink w:val="Setterwallsnumreradlista"/>
    <w:lvl w:ilvl="0">
      <w:start w:val="1"/>
      <w:numFmt w:val="decimal"/>
      <w:pStyle w:val="a-lista"/>
      <w:lvlText w:val="%1."/>
      <w:lvlJc w:val="left"/>
      <w:pPr>
        <w:ind w:left="851" w:hanging="851"/>
      </w:pPr>
      <w:rPr>
        <w:rFonts w:cs="Times New Roman" w:hint="default"/>
      </w:rPr>
    </w:lvl>
    <w:lvl w:ilvl="1">
      <w:start w:val="1"/>
      <w:numFmt w:val="none"/>
      <w:lvlText w:val=""/>
      <w:lvlJc w:val="left"/>
      <w:pPr>
        <w:ind w:left="851" w:hanging="851"/>
      </w:pPr>
      <w:rPr>
        <w:rFonts w:cs="Times New Roman" w:hint="default"/>
      </w:rPr>
    </w:lvl>
    <w:lvl w:ilvl="2">
      <w:start w:val="1"/>
      <w:numFmt w:val="none"/>
      <w:lvlText w:val=""/>
      <w:lvlJc w:val="left"/>
      <w:pPr>
        <w:ind w:left="851" w:hanging="851"/>
      </w:pPr>
      <w:rPr>
        <w:rFonts w:cs="Times New Roman" w:hint="default"/>
      </w:rPr>
    </w:lvl>
    <w:lvl w:ilvl="3">
      <w:start w:val="1"/>
      <w:numFmt w:val="none"/>
      <w:lvlText w:val=""/>
      <w:lvlJc w:val="left"/>
      <w:pPr>
        <w:ind w:left="851" w:hanging="851"/>
      </w:pPr>
      <w:rPr>
        <w:rFonts w:cs="Times New Roman" w:hint="default"/>
      </w:rPr>
    </w:lvl>
    <w:lvl w:ilvl="4">
      <w:start w:val="1"/>
      <w:numFmt w:val="none"/>
      <w:lvlRestart w:val="0"/>
      <w:lvlText w:val=""/>
      <w:lvlJc w:val="left"/>
      <w:pPr>
        <w:ind w:left="851" w:hanging="851"/>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8" w15:restartNumberingAfterBreak="0">
    <w:nsid w:val="71261DB7"/>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9"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cs="Times New Roman" w:hint="default"/>
      </w:rPr>
    </w:lvl>
    <w:lvl w:ilvl="1">
      <w:start w:val="1"/>
      <w:numFmt w:val="lowerLetter"/>
      <w:lvlText w:val="%2)"/>
      <w:lvlJc w:val="left"/>
      <w:pPr>
        <w:tabs>
          <w:tab w:val="num" w:pos="1418"/>
        </w:tabs>
        <w:ind w:left="1985" w:hanging="567"/>
      </w:pPr>
      <w:rPr>
        <w:rFonts w:cs="Times New Roman" w:hint="default"/>
      </w:rPr>
    </w:lvl>
    <w:lvl w:ilvl="2">
      <w:start w:val="1"/>
      <w:numFmt w:val="lowerRoman"/>
      <w:lvlText w:val="%3)"/>
      <w:lvlJc w:val="left"/>
      <w:pPr>
        <w:tabs>
          <w:tab w:val="num" w:pos="1418"/>
        </w:tabs>
        <w:ind w:left="1985" w:hanging="567"/>
      </w:pPr>
      <w:rPr>
        <w:rFonts w:cs="Times New Roman" w:hint="default"/>
      </w:rPr>
    </w:lvl>
    <w:lvl w:ilvl="3">
      <w:start w:val="1"/>
      <w:numFmt w:val="decimal"/>
      <w:lvlText w:val="(%4)"/>
      <w:lvlJc w:val="left"/>
      <w:pPr>
        <w:tabs>
          <w:tab w:val="num" w:pos="1418"/>
        </w:tabs>
        <w:ind w:left="1985" w:hanging="567"/>
      </w:pPr>
      <w:rPr>
        <w:rFonts w:cs="Times New Roman" w:hint="default"/>
      </w:rPr>
    </w:lvl>
    <w:lvl w:ilvl="4">
      <w:start w:val="1"/>
      <w:numFmt w:val="lowerLetter"/>
      <w:lvlText w:val="(%5)"/>
      <w:lvlJc w:val="left"/>
      <w:pPr>
        <w:tabs>
          <w:tab w:val="num" w:pos="1418"/>
        </w:tabs>
        <w:ind w:left="1985"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tabs>
          <w:tab w:val="num" w:pos="1418"/>
        </w:tabs>
        <w:ind w:left="1985" w:hanging="567"/>
      </w:pPr>
      <w:rPr>
        <w:rFonts w:cs="Times New Roman" w:hint="default"/>
      </w:rPr>
    </w:lvl>
    <w:lvl w:ilvl="7">
      <w:start w:val="1"/>
      <w:numFmt w:val="lowerLetter"/>
      <w:lvlText w:val="%8."/>
      <w:lvlJc w:val="left"/>
      <w:pPr>
        <w:tabs>
          <w:tab w:val="num" w:pos="1418"/>
        </w:tabs>
        <w:ind w:left="1985" w:hanging="567"/>
      </w:pPr>
      <w:rPr>
        <w:rFonts w:cs="Times New Roman" w:hint="default"/>
      </w:rPr>
    </w:lvl>
    <w:lvl w:ilvl="8">
      <w:start w:val="1"/>
      <w:numFmt w:val="lowerRoman"/>
      <w:lvlText w:val="%9."/>
      <w:lvlJc w:val="left"/>
      <w:pPr>
        <w:tabs>
          <w:tab w:val="num" w:pos="1418"/>
        </w:tabs>
        <w:ind w:left="1985" w:hanging="567"/>
      </w:pPr>
      <w:rPr>
        <w:rFonts w:cs="Times New Roman" w:hint="default"/>
      </w:rPr>
    </w:lvl>
  </w:abstractNum>
  <w:abstractNum w:abstractNumId="30" w15:restartNumberingAfterBreak="0">
    <w:nsid w:val="760314A4"/>
    <w:multiLevelType w:val="multilevel"/>
    <w:tmpl w:val="326265F4"/>
    <w:lvl w:ilvl="0">
      <w:start w:val="1"/>
      <w:numFmt w:val="decimal"/>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num w:numId="1">
    <w:abstractNumId w:val="1"/>
  </w:num>
  <w:num w:numId="2">
    <w:abstractNumId w:val="0"/>
  </w:num>
  <w:num w:numId="3">
    <w:abstractNumId w:val="27"/>
  </w:num>
  <w:num w:numId="4">
    <w:abstractNumId w:val="13"/>
  </w:num>
  <w:num w:numId="5">
    <w:abstractNumId w:val="7"/>
  </w:num>
  <w:num w:numId="6">
    <w:abstractNumId w:val="2"/>
  </w:num>
  <w:num w:numId="7">
    <w:abstractNumId w:val="10"/>
  </w:num>
  <w:num w:numId="8">
    <w:abstractNumId w:val="29"/>
  </w:num>
  <w:num w:numId="9">
    <w:abstractNumId w:val="25"/>
  </w:num>
  <w:num w:numId="10">
    <w:abstractNumId w:val="8"/>
  </w:num>
  <w:num w:numId="11">
    <w:abstractNumId w:val="26"/>
  </w:num>
  <w:num w:numId="12">
    <w:abstractNumId w:val="19"/>
  </w:num>
  <w:num w:numId="13">
    <w:abstractNumId w:val="21"/>
  </w:num>
  <w:num w:numId="14">
    <w:abstractNumId w:val="23"/>
  </w:num>
  <w:num w:numId="15">
    <w:abstractNumId w:val="14"/>
  </w:num>
  <w:num w:numId="16">
    <w:abstractNumId w:val="20"/>
  </w:num>
  <w:num w:numId="17">
    <w:abstractNumId w:val="28"/>
  </w:num>
  <w:num w:numId="18">
    <w:abstractNumId w:val="24"/>
  </w:num>
  <w:num w:numId="19">
    <w:abstractNumId w:val="22"/>
  </w:num>
  <w:num w:numId="20">
    <w:abstractNumId w:val="15"/>
  </w:num>
  <w:num w:numId="21">
    <w:abstractNumId w:val="16"/>
  </w:num>
  <w:num w:numId="22">
    <w:abstractNumId w:val="5"/>
  </w:num>
  <w:num w:numId="23">
    <w:abstractNumId w:val="11"/>
  </w:num>
  <w:num w:numId="24">
    <w:abstractNumId w:val="4"/>
  </w:num>
  <w:num w:numId="25">
    <w:abstractNumId w:val="6"/>
  </w:num>
  <w:num w:numId="26">
    <w:abstractNumId w:val="17"/>
  </w:num>
  <w:num w:numId="27">
    <w:abstractNumId w:val="9"/>
  </w:num>
  <w:num w:numId="28">
    <w:abstractNumId w:val="12"/>
  </w:num>
  <w:num w:numId="29">
    <w:abstractNumId w:val="1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851"/>
  <w:hyphenationZone w:val="284"/>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5F8"/>
    <w:rsid w:val="0000319E"/>
    <w:rsid w:val="00003579"/>
    <w:rsid w:val="00003FF6"/>
    <w:rsid w:val="0000541D"/>
    <w:rsid w:val="00005B9D"/>
    <w:rsid w:val="00006758"/>
    <w:rsid w:val="00006FAA"/>
    <w:rsid w:val="0000731E"/>
    <w:rsid w:val="00007978"/>
    <w:rsid w:val="00012057"/>
    <w:rsid w:val="00016AB8"/>
    <w:rsid w:val="00020858"/>
    <w:rsid w:val="00020D9C"/>
    <w:rsid w:val="000210C2"/>
    <w:rsid w:val="0002387C"/>
    <w:rsid w:val="000252CA"/>
    <w:rsid w:val="00027927"/>
    <w:rsid w:val="00030C55"/>
    <w:rsid w:val="00030F07"/>
    <w:rsid w:val="000360BA"/>
    <w:rsid w:val="000379A5"/>
    <w:rsid w:val="0004290E"/>
    <w:rsid w:val="00042A1E"/>
    <w:rsid w:val="0004372B"/>
    <w:rsid w:val="000448BA"/>
    <w:rsid w:val="000454CE"/>
    <w:rsid w:val="00046823"/>
    <w:rsid w:val="0005198E"/>
    <w:rsid w:val="00053035"/>
    <w:rsid w:val="00055EC7"/>
    <w:rsid w:val="000562C2"/>
    <w:rsid w:val="00060E9F"/>
    <w:rsid w:val="00066D03"/>
    <w:rsid w:val="00071200"/>
    <w:rsid w:val="00074487"/>
    <w:rsid w:val="00074CBD"/>
    <w:rsid w:val="0007667D"/>
    <w:rsid w:val="00081FF2"/>
    <w:rsid w:val="0008709F"/>
    <w:rsid w:val="0008754B"/>
    <w:rsid w:val="000879E0"/>
    <w:rsid w:val="00087A76"/>
    <w:rsid w:val="00090589"/>
    <w:rsid w:val="000912DA"/>
    <w:rsid w:val="00091CC0"/>
    <w:rsid w:val="00093562"/>
    <w:rsid w:val="00093D6E"/>
    <w:rsid w:val="00094274"/>
    <w:rsid w:val="00094649"/>
    <w:rsid w:val="00095EF9"/>
    <w:rsid w:val="000967AD"/>
    <w:rsid w:val="000A05CD"/>
    <w:rsid w:val="000A2C69"/>
    <w:rsid w:val="000A3A33"/>
    <w:rsid w:val="000A7234"/>
    <w:rsid w:val="000A75F8"/>
    <w:rsid w:val="000A78C4"/>
    <w:rsid w:val="000B5151"/>
    <w:rsid w:val="000B588C"/>
    <w:rsid w:val="000B6B05"/>
    <w:rsid w:val="000B7833"/>
    <w:rsid w:val="000C067E"/>
    <w:rsid w:val="000C15AB"/>
    <w:rsid w:val="000C6D47"/>
    <w:rsid w:val="000D0382"/>
    <w:rsid w:val="000D2B09"/>
    <w:rsid w:val="000D3747"/>
    <w:rsid w:val="000D3BE1"/>
    <w:rsid w:val="000D5221"/>
    <w:rsid w:val="000D5EB9"/>
    <w:rsid w:val="000D6D57"/>
    <w:rsid w:val="000E2657"/>
    <w:rsid w:val="000E4CF4"/>
    <w:rsid w:val="000E4D99"/>
    <w:rsid w:val="000E743D"/>
    <w:rsid w:val="000E7B9E"/>
    <w:rsid w:val="000F019B"/>
    <w:rsid w:val="000F3A81"/>
    <w:rsid w:val="000F634D"/>
    <w:rsid w:val="00100569"/>
    <w:rsid w:val="001005D7"/>
    <w:rsid w:val="00100B6C"/>
    <w:rsid w:val="00103E87"/>
    <w:rsid w:val="00106A89"/>
    <w:rsid w:val="00107FE7"/>
    <w:rsid w:val="001112D7"/>
    <w:rsid w:val="0012096E"/>
    <w:rsid w:val="00120FD2"/>
    <w:rsid w:val="0012313A"/>
    <w:rsid w:val="001267A5"/>
    <w:rsid w:val="00133F33"/>
    <w:rsid w:val="001342D8"/>
    <w:rsid w:val="0013549F"/>
    <w:rsid w:val="001356EA"/>
    <w:rsid w:val="00136600"/>
    <w:rsid w:val="00137E9F"/>
    <w:rsid w:val="0014267D"/>
    <w:rsid w:val="00145F27"/>
    <w:rsid w:val="00150B6E"/>
    <w:rsid w:val="00150E9A"/>
    <w:rsid w:val="00151E32"/>
    <w:rsid w:val="001546DA"/>
    <w:rsid w:val="00155C25"/>
    <w:rsid w:val="00156659"/>
    <w:rsid w:val="00156D56"/>
    <w:rsid w:val="0016014D"/>
    <w:rsid w:val="0016062C"/>
    <w:rsid w:val="0016160C"/>
    <w:rsid w:val="00164852"/>
    <w:rsid w:val="00166AB9"/>
    <w:rsid w:val="00167379"/>
    <w:rsid w:val="0017138E"/>
    <w:rsid w:val="00172223"/>
    <w:rsid w:val="00173FAB"/>
    <w:rsid w:val="0017416F"/>
    <w:rsid w:val="00175154"/>
    <w:rsid w:val="001754B8"/>
    <w:rsid w:val="001756ED"/>
    <w:rsid w:val="00177D72"/>
    <w:rsid w:val="00181675"/>
    <w:rsid w:val="0018436F"/>
    <w:rsid w:val="00187E50"/>
    <w:rsid w:val="00191272"/>
    <w:rsid w:val="00192696"/>
    <w:rsid w:val="00195267"/>
    <w:rsid w:val="0019568F"/>
    <w:rsid w:val="00195DA5"/>
    <w:rsid w:val="001979D3"/>
    <w:rsid w:val="001A0B76"/>
    <w:rsid w:val="001A3B78"/>
    <w:rsid w:val="001A3C99"/>
    <w:rsid w:val="001A3DE9"/>
    <w:rsid w:val="001A46F2"/>
    <w:rsid w:val="001A5EE4"/>
    <w:rsid w:val="001A6AD8"/>
    <w:rsid w:val="001B06DE"/>
    <w:rsid w:val="001B54E4"/>
    <w:rsid w:val="001B632A"/>
    <w:rsid w:val="001B7399"/>
    <w:rsid w:val="001B7560"/>
    <w:rsid w:val="001C3E13"/>
    <w:rsid w:val="001C4257"/>
    <w:rsid w:val="001C461F"/>
    <w:rsid w:val="001C4E97"/>
    <w:rsid w:val="001C5257"/>
    <w:rsid w:val="001D1105"/>
    <w:rsid w:val="001E19E1"/>
    <w:rsid w:val="001E2515"/>
    <w:rsid w:val="001E31F0"/>
    <w:rsid w:val="001E3DC7"/>
    <w:rsid w:val="001E61D0"/>
    <w:rsid w:val="001F1F97"/>
    <w:rsid w:val="001F26D7"/>
    <w:rsid w:val="001F289E"/>
    <w:rsid w:val="001F29FE"/>
    <w:rsid w:val="001F2CC7"/>
    <w:rsid w:val="001F43DA"/>
    <w:rsid w:val="0020258E"/>
    <w:rsid w:val="00202FB4"/>
    <w:rsid w:val="0020689D"/>
    <w:rsid w:val="0020738B"/>
    <w:rsid w:val="002074E7"/>
    <w:rsid w:val="00207BAD"/>
    <w:rsid w:val="00210493"/>
    <w:rsid w:val="002107A3"/>
    <w:rsid w:val="002107CD"/>
    <w:rsid w:val="002132D8"/>
    <w:rsid w:val="002144E0"/>
    <w:rsid w:val="002200AB"/>
    <w:rsid w:val="00220865"/>
    <w:rsid w:val="00220B15"/>
    <w:rsid w:val="00220E85"/>
    <w:rsid w:val="002220CC"/>
    <w:rsid w:val="002224FC"/>
    <w:rsid w:val="00223AB7"/>
    <w:rsid w:val="002258DD"/>
    <w:rsid w:val="0022634A"/>
    <w:rsid w:val="00241447"/>
    <w:rsid w:val="002419BD"/>
    <w:rsid w:val="00242363"/>
    <w:rsid w:val="00242F45"/>
    <w:rsid w:val="00243FFB"/>
    <w:rsid w:val="00245E3C"/>
    <w:rsid w:val="00247341"/>
    <w:rsid w:val="002479C1"/>
    <w:rsid w:val="002533E3"/>
    <w:rsid w:val="0025346F"/>
    <w:rsid w:val="00254D18"/>
    <w:rsid w:val="0025697D"/>
    <w:rsid w:val="0025762C"/>
    <w:rsid w:val="0026139F"/>
    <w:rsid w:val="00264051"/>
    <w:rsid w:val="00265F4B"/>
    <w:rsid w:val="00266496"/>
    <w:rsid w:val="00266D2C"/>
    <w:rsid w:val="002679FC"/>
    <w:rsid w:val="00267A23"/>
    <w:rsid w:val="00267E8A"/>
    <w:rsid w:val="0027137A"/>
    <w:rsid w:val="00272196"/>
    <w:rsid w:val="00276A45"/>
    <w:rsid w:val="00280233"/>
    <w:rsid w:val="00282EBB"/>
    <w:rsid w:val="00284F93"/>
    <w:rsid w:val="002869AA"/>
    <w:rsid w:val="00286EA3"/>
    <w:rsid w:val="00290C3E"/>
    <w:rsid w:val="00291366"/>
    <w:rsid w:val="002915EA"/>
    <w:rsid w:val="0029179A"/>
    <w:rsid w:val="00293095"/>
    <w:rsid w:val="002940FF"/>
    <w:rsid w:val="00296AD8"/>
    <w:rsid w:val="00297047"/>
    <w:rsid w:val="002976AD"/>
    <w:rsid w:val="002A0725"/>
    <w:rsid w:val="002A3EF2"/>
    <w:rsid w:val="002A6199"/>
    <w:rsid w:val="002B5A05"/>
    <w:rsid w:val="002B6905"/>
    <w:rsid w:val="002B723A"/>
    <w:rsid w:val="002B7AD0"/>
    <w:rsid w:val="002B7B22"/>
    <w:rsid w:val="002B7BC9"/>
    <w:rsid w:val="002C0521"/>
    <w:rsid w:val="002C0968"/>
    <w:rsid w:val="002C358C"/>
    <w:rsid w:val="002C425E"/>
    <w:rsid w:val="002C505E"/>
    <w:rsid w:val="002C5192"/>
    <w:rsid w:val="002C6A2D"/>
    <w:rsid w:val="002C6B3B"/>
    <w:rsid w:val="002D1BAE"/>
    <w:rsid w:val="002D2B78"/>
    <w:rsid w:val="002D3DF7"/>
    <w:rsid w:val="002D5A57"/>
    <w:rsid w:val="002E032B"/>
    <w:rsid w:val="002E09F3"/>
    <w:rsid w:val="002E59A0"/>
    <w:rsid w:val="002E74CF"/>
    <w:rsid w:val="002F29CB"/>
    <w:rsid w:val="002F33AF"/>
    <w:rsid w:val="002F3EEE"/>
    <w:rsid w:val="002F4635"/>
    <w:rsid w:val="002F5E1E"/>
    <w:rsid w:val="0030429E"/>
    <w:rsid w:val="003043F2"/>
    <w:rsid w:val="00310E51"/>
    <w:rsid w:val="0031154C"/>
    <w:rsid w:val="00311888"/>
    <w:rsid w:val="003139D0"/>
    <w:rsid w:val="0031411B"/>
    <w:rsid w:val="00314CAB"/>
    <w:rsid w:val="003213BD"/>
    <w:rsid w:val="00321EFD"/>
    <w:rsid w:val="00322767"/>
    <w:rsid w:val="0032411F"/>
    <w:rsid w:val="00327024"/>
    <w:rsid w:val="00330241"/>
    <w:rsid w:val="00330C04"/>
    <w:rsid w:val="00332A93"/>
    <w:rsid w:val="00333631"/>
    <w:rsid w:val="00336EBA"/>
    <w:rsid w:val="003376FC"/>
    <w:rsid w:val="0034060A"/>
    <w:rsid w:val="00340B5B"/>
    <w:rsid w:val="003421D4"/>
    <w:rsid w:val="00342FB2"/>
    <w:rsid w:val="00346697"/>
    <w:rsid w:val="00346A1E"/>
    <w:rsid w:val="00346DD5"/>
    <w:rsid w:val="00347527"/>
    <w:rsid w:val="00352531"/>
    <w:rsid w:val="003525F8"/>
    <w:rsid w:val="00354EB8"/>
    <w:rsid w:val="003573B7"/>
    <w:rsid w:val="0036077C"/>
    <w:rsid w:val="003619FC"/>
    <w:rsid w:val="00362005"/>
    <w:rsid w:val="00364DC3"/>
    <w:rsid w:val="00365BF3"/>
    <w:rsid w:val="00367503"/>
    <w:rsid w:val="00373F73"/>
    <w:rsid w:val="0037515A"/>
    <w:rsid w:val="00382019"/>
    <w:rsid w:val="00382A5C"/>
    <w:rsid w:val="00385E4E"/>
    <w:rsid w:val="0038612F"/>
    <w:rsid w:val="00391C9E"/>
    <w:rsid w:val="00391E53"/>
    <w:rsid w:val="00393431"/>
    <w:rsid w:val="003945F4"/>
    <w:rsid w:val="0039514C"/>
    <w:rsid w:val="003A16F6"/>
    <w:rsid w:val="003A20F1"/>
    <w:rsid w:val="003A2B78"/>
    <w:rsid w:val="003A53F3"/>
    <w:rsid w:val="003A5EAD"/>
    <w:rsid w:val="003B079F"/>
    <w:rsid w:val="003B0BAE"/>
    <w:rsid w:val="003B10A5"/>
    <w:rsid w:val="003B2BE7"/>
    <w:rsid w:val="003C2F6D"/>
    <w:rsid w:val="003C33C2"/>
    <w:rsid w:val="003C4B61"/>
    <w:rsid w:val="003C5CBF"/>
    <w:rsid w:val="003D0AB0"/>
    <w:rsid w:val="003D29A5"/>
    <w:rsid w:val="003D45A2"/>
    <w:rsid w:val="003D705D"/>
    <w:rsid w:val="003D7779"/>
    <w:rsid w:val="003E0AC6"/>
    <w:rsid w:val="003E2F8D"/>
    <w:rsid w:val="003E5EF2"/>
    <w:rsid w:val="003E7110"/>
    <w:rsid w:val="003F0C1B"/>
    <w:rsid w:val="003F1433"/>
    <w:rsid w:val="003F208F"/>
    <w:rsid w:val="003F3EDC"/>
    <w:rsid w:val="003F488F"/>
    <w:rsid w:val="003F5E5B"/>
    <w:rsid w:val="003F73AD"/>
    <w:rsid w:val="003F7AF4"/>
    <w:rsid w:val="004003E0"/>
    <w:rsid w:val="0040073E"/>
    <w:rsid w:val="004013FD"/>
    <w:rsid w:val="004027E1"/>
    <w:rsid w:val="00402FB1"/>
    <w:rsid w:val="00411E3D"/>
    <w:rsid w:val="004120C6"/>
    <w:rsid w:val="004151A9"/>
    <w:rsid w:val="00415F2B"/>
    <w:rsid w:val="004213D6"/>
    <w:rsid w:val="00424625"/>
    <w:rsid w:val="00425740"/>
    <w:rsid w:val="00425796"/>
    <w:rsid w:val="004260C9"/>
    <w:rsid w:val="0042780F"/>
    <w:rsid w:val="00430BFF"/>
    <w:rsid w:val="004316E1"/>
    <w:rsid w:val="004327F2"/>
    <w:rsid w:val="00432E7E"/>
    <w:rsid w:val="0043503D"/>
    <w:rsid w:val="00435CB9"/>
    <w:rsid w:val="00436F53"/>
    <w:rsid w:val="00440153"/>
    <w:rsid w:val="004443A4"/>
    <w:rsid w:val="00444458"/>
    <w:rsid w:val="0044521E"/>
    <w:rsid w:val="00446B17"/>
    <w:rsid w:val="00450B09"/>
    <w:rsid w:val="00453C8B"/>
    <w:rsid w:val="00455B35"/>
    <w:rsid w:val="004560EB"/>
    <w:rsid w:val="004610F8"/>
    <w:rsid w:val="00462623"/>
    <w:rsid w:val="004643E9"/>
    <w:rsid w:val="004667A7"/>
    <w:rsid w:val="00467EAE"/>
    <w:rsid w:val="00470801"/>
    <w:rsid w:val="00470C14"/>
    <w:rsid w:val="00474534"/>
    <w:rsid w:val="00476F59"/>
    <w:rsid w:val="004818D4"/>
    <w:rsid w:val="004825E4"/>
    <w:rsid w:val="00482894"/>
    <w:rsid w:val="0049309B"/>
    <w:rsid w:val="004930B2"/>
    <w:rsid w:val="00495CF7"/>
    <w:rsid w:val="00495F8D"/>
    <w:rsid w:val="00497CC7"/>
    <w:rsid w:val="004A283B"/>
    <w:rsid w:val="004A2CD0"/>
    <w:rsid w:val="004A624D"/>
    <w:rsid w:val="004A78BA"/>
    <w:rsid w:val="004B0222"/>
    <w:rsid w:val="004B09F5"/>
    <w:rsid w:val="004B1AB9"/>
    <w:rsid w:val="004B6DE9"/>
    <w:rsid w:val="004C0798"/>
    <w:rsid w:val="004C1760"/>
    <w:rsid w:val="004C4A7C"/>
    <w:rsid w:val="004C5F6E"/>
    <w:rsid w:val="004C7863"/>
    <w:rsid w:val="004D11F2"/>
    <w:rsid w:val="004D1A40"/>
    <w:rsid w:val="004D2B8F"/>
    <w:rsid w:val="004D2F47"/>
    <w:rsid w:val="004D69A2"/>
    <w:rsid w:val="004E4295"/>
    <w:rsid w:val="004E72FA"/>
    <w:rsid w:val="004E7E07"/>
    <w:rsid w:val="004E7FEA"/>
    <w:rsid w:val="004F0716"/>
    <w:rsid w:val="004F2403"/>
    <w:rsid w:val="004F2730"/>
    <w:rsid w:val="004F362C"/>
    <w:rsid w:val="004F3912"/>
    <w:rsid w:val="004F4633"/>
    <w:rsid w:val="004F4788"/>
    <w:rsid w:val="004F489C"/>
    <w:rsid w:val="004F4CBF"/>
    <w:rsid w:val="004F6485"/>
    <w:rsid w:val="004F7447"/>
    <w:rsid w:val="0050329A"/>
    <w:rsid w:val="005045AA"/>
    <w:rsid w:val="00504BD6"/>
    <w:rsid w:val="0050561A"/>
    <w:rsid w:val="00507897"/>
    <w:rsid w:val="00510DCC"/>
    <w:rsid w:val="005111E9"/>
    <w:rsid w:val="00511BFF"/>
    <w:rsid w:val="00513245"/>
    <w:rsid w:val="0051446A"/>
    <w:rsid w:val="00514D7F"/>
    <w:rsid w:val="0051529A"/>
    <w:rsid w:val="005166E2"/>
    <w:rsid w:val="0051699F"/>
    <w:rsid w:val="00517324"/>
    <w:rsid w:val="005232E4"/>
    <w:rsid w:val="0052458B"/>
    <w:rsid w:val="00526F20"/>
    <w:rsid w:val="00532D82"/>
    <w:rsid w:val="00533158"/>
    <w:rsid w:val="00535127"/>
    <w:rsid w:val="005351E5"/>
    <w:rsid w:val="00536773"/>
    <w:rsid w:val="0053755F"/>
    <w:rsid w:val="00537B41"/>
    <w:rsid w:val="0054006F"/>
    <w:rsid w:val="005421FB"/>
    <w:rsid w:val="005434EC"/>
    <w:rsid w:val="00544862"/>
    <w:rsid w:val="00545623"/>
    <w:rsid w:val="0054655F"/>
    <w:rsid w:val="00546665"/>
    <w:rsid w:val="005520B3"/>
    <w:rsid w:val="005522FA"/>
    <w:rsid w:val="005525BF"/>
    <w:rsid w:val="00552D0D"/>
    <w:rsid w:val="005559AE"/>
    <w:rsid w:val="00555A95"/>
    <w:rsid w:val="00555B4F"/>
    <w:rsid w:val="00556D83"/>
    <w:rsid w:val="005607B6"/>
    <w:rsid w:val="005609D4"/>
    <w:rsid w:val="0056156E"/>
    <w:rsid w:val="0056278B"/>
    <w:rsid w:val="00563DC3"/>
    <w:rsid w:val="00563F05"/>
    <w:rsid w:val="00566028"/>
    <w:rsid w:val="00566416"/>
    <w:rsid w:val="00566E83"/>
    <w:rsid w:val="0056728F"/>
    <w:rsid w:val="00572773"/>
    <w:rsid w:val="00572780"/>
    <w:rsid w:val="00574A3E"/>
    <w:rsid w:val="00576B06"/>
    <w:rsid w:val="005812B9"/>
    <w:rsid w:val="005823DD"/>
    <w:rsid w:val="00584533"/>
    <w:rsid w:val="005867C7"/>
    <w:rsid w:val="005867DC"/>
    <w:rsid w:val="00587F93"/>
    <w:rsid w:val="005905C0"/>
    <w:rsid w:val="0059163C"/>
    <w:rsid w:val="00592605"/>
    <w:rsid w:val="00593527"/>
    <w:rsid w:val="00593546"/>
    <w:rsid w:val="00594668"/>
    <w:rsid w:val="00594731"/>
    <w:rsid w:val="0059651D"/>
    <w:rsid w:val="00596925"/>
    <w:rsid w:val="005A2882"/>
    <w:rsid w:val="005B2573"/>
    <w:rsid w:val="005B3AE6"/>
    <w:rsid w:val="005B487C"/>
    <w:rsid w:val="005B50F9"/>
    <w:rsid w:val="005B565D"/>
    <w:rsid w:val="005B7931"/>
    <w:rsid w:val="005C18CA"/>
    <w:rsid w:val="005C333A"/>
    <w:rsid w:val="005C50B3"/>
    <w:rsid w:val="005C60F2"/>
    <w:rsid w:val="005C7475"/>
    <w:rsid w:val="005C7D2B"/>
    <w:rsid w:val="005D0307"/>
    <w:rsid w:val="005D039A"/>
    <w:rsid w:val="005D03A0"/>
    <w:rsid w:val="005D3135"/>
    <w:rsid w:val="005D6D4A"/>
    <w:rsid w:val="005E2AAE"/>
    <w:rsid w:val="005E33CA"/>
    <w:rsid w:val="005F2ED3"/>
    <w:rsid w:val="005F35FB"/>
    <w:rsid w:val="005F5518"/>
    <w:rsid w:val="005F6BF9"/>
    <w:rsid w:val="005F7952"/>
    <w:rsid w:val="0060444C"/>
    <w:rsid w:val="0060610D"/>
    <w:rsid w:val="0060740E"/>
    <w:rsid w:val="0061681E"/>
    <w:rsid w:val="00617A94"/>
    <w:rsid w:val="0062298D"/>
    <w:rsid w:val="00623DBD"/>
    <w:rsid w:val="006252BF"/>
    <w:rsid w:val="006253BC"/>
    <w:rsid w:val="00625DFD"/>
    <w:rsid w:val="00630DD1"/>
    <w:rsid w:val="00631211"/>
    <w:rsid w:val="006317C3"/>
    <w:rsid w:val="00631844"/>
    <w:rsid w:val="0063550F"/>
    <w:rsid w:val="00635C2E"/>
    <w:rsid w:val="006370B4"/>
    <w:rsid w:val="006407FF"/>
    <w:rsid w:val="006414F2"/>
    <w:rsid w:val="006419CC"/>
    <w:rsid w:val="00644CA5"/>
    <w:rsid w:val="00650E03"/>
    <w:rsid w:val="00653BCB"/>
    <w:rsid w:val="00655537"/>
    <w:rsid w:val="00656411"/>
    <w:rsid w:val="006607ED"/>
    <w:rsid w:val="006620E3"/>
    <w:rsid w:val="00664EAA"/>
    <w:rsid w:val="00667BC0"/>
    <w:rsid w:val="00670061"/>
    <w:rsid w:val="00675E2B"/>
    <w:rsid w:val="00676355"/>
    <w:rsid w:val="00676EC9"/>
    <w:rsid w:val="0068025C"/>
    <w:rsid w:val="00682985"/>
    <w:rsid w:val="0068388E"/>
    <w:rsid w:val="00685AB3"/>
    <w:rsid w:val="0068665B"/>
    <w:rsid w:val="006867F8"/>
    <w:rsid w:val="00694650"/>
    <w:rsid w:val="00695732"/>
    <w:rsid w:val="00695FF8"/>
    <w:rsid w:val="00697B35"/>
    <w:rsid w:val="006A0C61"/>
    <w:rsid w:val="006A0DA9"/>
    <w:rsid w:val="006A1FBF"/>
    <w:rsid w:val="006A3300"/>
    <w:rsid w:val="006A6258"/>
    <w:rsid w:val="006B3787"/>
    <w:rsid w:val="006B5C64"/>
    <w:rsid w:val="006B6878"/>
    <w:rsid w:val="006C121F"/>
    <w:rsid w:val="006C1E3F"/>
    <w:rsid w:val="006C72EA"/>
    <w:rsid w:val="006C7FFE"/>
    <w:rsid w:val="006D314E"/>
    <w:rsid w:val="006D45B8"/>
    <w:rsid w:val="006D690D"/>
    <w:rsid w:val="006E1234"/>
    <w:rsid w:val="006E1267"/>
    <w:rsid w:val="006E1298"/>
    <w:rsid w:val="006E1527"/>
    <w:rsid w:val="006E2B21"/>
    <w:rsid w:val="006E5E64"/>
    <w:rsid w:val="006E62CD"/>
    <w:rsid w:val="006F18DB"/>
    <w:rsid w:val="006F2C75"/>
    <w:rsid w:val="006F6554"/>
    <w:rsid w:val="00702D58"/>
    <w:rsid w:val="0070319D"/>
    <w:rsid w:val="0070649F"/>
    <w:rsid w:val="00712335"/>
    <w:rsid w:val="007138EA"/>
    <w:rsid w:val="00714B85"/>
    <w:rsid w:val="0071550F"/>
    <w:rsid w:val="00720AAF"/>
    <w:rsid w:val="00725760"/>
    <w:rsid w:val="0072615C"/>
    <w:rsid w:val="00727F1C"/>
    <w:rsid w:val="00733316"/>
    <w:rsid w:val="007337CB"/>
    <w:rsid w:val="007344CF"/>
    <w:rsid w:val="00741815"/>
    <w:rsid w:val="00743E9B"/>
    <w:rsid w:val="00745901"/>
    <w:rsid w:val="007459D0"/>
    <w:rsid w:val="00745B2C"/>
    <w:rsid w:val="00746835"/>
    <w:rsid w:val="00746EAB"/>
    <w:rsid w:val="00747A05"/>
    <w:rsid w:val="0075173D"/>
    <w:rsid w:val="00751A75"/>
    <w:rsid w:val="00752B20"/>
    <w:rsid w:val="00755C0C"/>
    <w:rsid w:val="007578C2"/>
    <w:rsid w:val="0076564D"/>
    <w:rsid w:val="007706D3"/>
    <w:rsid w:val="00772C9D"/>
    <w:rsid w:val="00773470"/>
    <w:rsid w:val="00774216"/>
    <w:rsid w:val="00774BAA"/>
    <w:rsid w:val="00777A50"/>
    <w:rsid w:val="007805BC"/>
    <w:rsid w:val="00782DFF"/>
    <w:rsid w:val="00783D36"/>
    <w:rsid w:val="0078457A"/>
    <w:rsid w:val="00786C03"/>
    <w:rsid w:val="00786DAA"/>
    <w:rsid w:val="007874C8"/>
    <w:rsid w:val="00790E6A"/>
    <w:rsid w:val="007A093D"/>
    <w:rsid w:val="007A0FDF"/>
    <w:rsid w:val="007A28AF"/>
    <w:rsid w:val="007A2F99"/>
    <w:rsid w:val="007A502C"/>
    <w:rsid w:val="007B1043"/>
    <w:rsid w:val="007B1621"/>
    <w:rsid w:val="007B36AF"/>
    <w:rsid w:val="007B5EE2"/>
    <w:rsid w:val="007B7E5D"/>
    <w:rsid w:val="007C09F8"/>
    <w:rsid w:val="007C540D"/>
    <w:rsid w:val="007D499B"/>
    <w:rsid w:val="007D6151"/>
    <w:rsid w:val="007D708A"/>
    <w:rsid w:val="007E2794"/>
    <w:rsid w:val="007E33CE"/>
    <w:rsid w:val="007E3A05"/>
    <w:rsid w:val="007E423C"/>
    <w:rsid w:val="007E5DC7"/>
    <w:rsid w:val="007E6D38"/>
    <w:rsid w:val="007E7679"/>
    <w:rsid w:val="007F13DB"/>
    <w:rsid w:val="007F4364"/>
    <w:rsid w:val="007F6288"/>
    <w:rsid w:val="007F73B7"/>
    <w:rsid w:val="0080383C"/>
    <w:rsid w:val="008057E3"/>
    <w:rsid w:val="00806428"/>
    <w:rsid w:val="00810F74"/>
    <w:rsid w:val="008127DE"/>
    <w:rsid w:val="0081478E"/>
    <w:rsid w:val="00816D16"/>
    <w:rsid w:val="00820668"/>
    <w:rsid w:val="0082283C"/>
    <w:rsid w:val="00822CBD"/>
    <w:rsid w:val="00823595"/>
    <w:rsid w:val="008241F5"/>
    <w:rsid w:val="00825773"/>
    <w:rsid w:val="008266D1"/>
    <w:rsid w:val="008270E8"/>
    <w:rsid w:val="00827E3E"/>
    <w:rsid w:val="00840153"/>
    <w:rsid w:val="00841059"/>
    <w:rsid w:val="00841269"/>
    <w:rsid w:val="008412CF"/>
    <w:rsid w:val="00841BB7"/>
    <w:rsid w:val="00843B41"/>
    <w:rsid w:val="00844F34"/>
    <w:rsid w:val="00846D96"/>
    <w:rsid w:val="00847CDF"/>
    <w:rsid w:val="008503AA"/>
    <w:rsid w:val="00851F7C"/>
    <w:rsid w:val="0085332D"/>
    <w:rsid w:val="00853EAD"/>
    <w:rsid w:val="008605D1"/>
    <w:rsid w:val="008622F7"/>
    <w:rsid w:val="00863C68"/>
    <w:rsid w:val="00865FA8"/>
    <w:rsid w:val="008663A7"/>
    <w:rsid w:val="00867282"/>
    <w:rsid w:val="008672D4"/>
    <w:rsid w:val="00873AA0"/>
    <w:rsid w:val="008752F7"/>
    <w:rsid w:val="008773D9"/>
    <w:rsid w:val="00877B96"/>
    <w:rsid w:val="0088096B"/>
    <w:rsid w:val="00881248"/>
    <w:rsid w:val="00881EC3"/>
    <w:rsid w:val="008864A2"/>
    <w:rsid w:val="00890C08"/>
    <w:rsid w:val="00891B02"/>
    <w:rsid w:val="00893E46"/>
    <w:rsid w:val="00896CAE"/>
    <w:rsid w:val="00897F00"/>
    <w:rsid w:val="008A32D3"/>
    <w:rsid w:val="008A418F"/>
    <w:rsid w:val="008A6358"/>
    <w:rsid w:val="008A698D"/>
    <w:rsid w:val="008A75F4"/>
    <w:rsid w:val="008B06E1"/>
    <w:rsid w:val="008B4D05"/>
    <w:rsid w:val="008B72BF"/>
    <w:rsid w:val="008C14F6"/>
    <w:rsid w:val="008C38C9"/>
    <w:rsid w:val="008C3DFF"/>
    <w:rsid w:val="008C420E"/>
    <w:rsid w:val="008C45C8"/>
    <w:rsid w:val="008C47D0"/>
    <w:rsid w:val="008C5371"/>
    <w:rsid w:val="008C7071"/>
    <w:rsid w:val="008D3312"/>
    <w:rsid w:val="008D60E5"/>
    <w:rsid w:val="008D6118"/>
    <w:rsid w:val="008D6D9E"/>
    <w:rsid w:val="008D79EB"/>
    <w:rsid w:val="008E593C"/>
    <w:rsid w:val="008E7E99"/>
    <w:rsid w:val="008F1053"/>
    <w:rsid w:val="008F2907"/>
    <w:rsid w:val="008F5405"/>
    <w:rsid w:val="008F6264"/>
    <w:rsid w:val="009000C6"/>
    <w:rsid w:val="00901903"/>
    <w:rsid w:val="00903DD9"/>
    <w:rsid w:val="00906898"/>
    <w:rsid w:val="00907D69"/>
    <w:rsid w:val="009101CD"/>
    <w:rsid w:val="00911199"/>
    <w:rsid w:val="00911710"/>
    <w:rsid w:val="00911A63"/>
    <w:rsid w:val="00912ADC"/>
    <w:rsid w:val="0092166D"/>
    <w:rsid w:val="00922AB6"/>
    <w:rsid w:val="009246B7"/>
    <w:rsid w:val="009255BD"/>
    <w:rsid w:val="009266B8"/>
    <w:rsid w:val="00927FBF"/>
    <w:rsid w:val="00931DC3"/>
    <w:rsid w:val="00934018"/>
    <w:rsid w:val="00934271"/>
    <w:rsid w:val="00934324"/>
    <w:rsid w:val="00934975"/>
    <w:rsid w:val="0093701F"/>
    <w:rsid w:val="009424FE"/>
    <w:rsid w:val="00942B43"/>
    <w:rsid w:val="009471CD"/>
    <w:rsid w:val="00950353"/>
    <w:rsid w:val="00950518"/>
    <w:rsid w:val="009536CD"/>
    <w:rsid w:val="00954D1A"/>
    <w:rsid w:val="00956629"/>
    <w:rsid w:val="0096050B"/>
    <w:rsid w:val="00960E47"/>
    <w:rsid w:val="00965F74"/>
    <w:rsid w:val="00965FC0"/>
    <w:rsid w:val="009673D2"/>
    <w:rsid w:val="00967D6C"/>
    <w:rsid w:val="009714E6"/>
    <w:rsid w:val="009720B2"/>
    <w:rsid w:val="009731C6"/>
    <w:rsid w:val="00973E54"/>
    <w:rsid w:val="00975B45"/>
    <w:rsid w:val="00976C6E"/>
    <w:rsid w:val="009809AC"/>
    <w:rsid w:val="009812A4"/>
    <w:rsid w:val="0098252E"/>
    <w:rsid w:val="00983F86"/>
    <w:rsid w:val="009921E8"/>
    <w:rsid w:val="00993DE6"/>
    <w:rsid w:val="009947B4"/>
    <w:rsid w:val="00994F9B"/>
    <w:rsid w:val="009952BE"/>
    <w:rsid w:val="00995A5B"/>
    <w:rsid w:val="009A4B8B"/>
    <w:rsid w:val="009A55B9"/>
    <w:rsid w:val="009A7614"/>
    <w:rsid w:val="009B065E"/>
    <w:rsid w:val="009B0F9A"/>
    <w:rsid w:val="009B629F"/>
    <w:rsid w:val="009B7D29"/>
    <w:rsid w:val="009C21E0"/>
    <w:rsid w:val="009D3E34"/>
    <w:rsid w:val="009D5770"/>
    <w:rsid w:val="009E0F88"/>
    <w:rsid w:val="009E3816"/>
    <w:rsid w:val="009E6929"/>
    <w:rsid w:val="009E7187"/>
    <w:rsid w:val="009F097E"/>
    <w:rsid w:val="009F19AE"/>
    <w:rsid w:val="009F2156"/>
    <w:rsid w:val="009F4FCE"/>
    <w:rsid w:val="009F732B"/>
    <w:rsid w:val="00A019B2"/>
    <w:rsid w:val="00A02885"/>
    <w:rsid w:val="00A04CE5"/>
    <w:rsid w:val="00A05BEC"/>
    <w:rsid w:val="00A06438"/>
    <w:rsid w:val="00A068D6"/>
    <w:rsid w:val="00A070AD"/>
    <w:rsid w:val="00A0767D"/>
    <w:rsid w:val="00A112CF"/>
    <w:rsid w:val="00A113B5"/>
    <w:rsid w:val="00A126D2"/>
    <w:rsid w:val="00A14B8A"/>
    <w:rsid w:val="00A163C9"/>
    <w:rsid w:val="00A16AE2"/>
    <w:rsid w:val="00A17BA3"/>
    <w:rsid w:val="00A20303"/>
    <w:rsid w:val="00A21868"/>
    <w:rsid w:val="00A251AD"/>
    <w:rsid w:val="00A26C73"/>
    <w:rsid w:val="00A32DA5"/>
    <w:rsid w:val="00A338FE"/>
    <w:rsid w:val="00A34645"/>
    <w:rsid w:val="00A36ACA"/>
    <w:rsid w:val="00A372B8"/>
    <w:rsid w:val="00A41EA8"/>
    <w:rsid w:val="00A42647"/>
    <w:rsid w:val="00A4618E"/>
    <w:rsid w:val="00A50094"/>
    <w:rsid w:val="00A5053A"/>
    <w:rsid w:val="00A51F42"/>
    <w:rsid w:val="00A54A97"/>
    <w:rsid w:val="00A54F30"/>
    <w:rsid w:val="00A57C70"/>
    <w:rsid w:val="00A61F3B"/>
    <w:rsid w:val="00A622C6"/>
    <w:rsid w:val="00A630A3"/>
    <w:rsid w:val="00A65701"/>
    <w:rsid w:val="00A677E8"/>
    <w:rsid w:val="00A67826"/>
    <w:rsid w:val="00A7040D"/>
    <w:rsid w:val="00A7384F"/>
    <w:rsid w:val="00A778CE"/>
    <w:rsid w:val="00A81082"/>
    <w:rsid w:val="00A82D13"/>
    <w:rsid w:val="00A83569"/>
    <w:rsid w:val="00A841E9"/>
    <w:rsid w:val="00A92AA2"/>
    <w:rsid w:val="00A936FD"/>
    <w:rsid w:val="00A94615"/>
    <w:rsid w:val="00A96B3D"/>
    <w:rsid w:val="00A96CD0"/>
    <w:rsid w:val="00A97157"/>
    <w:rsid w:val="00AA0462"/>
    <w:rsid w:val="00AA20D5"/>
    <w:rsid w:val="00AB04B2"/>
    <w:rsid w:val="00AB1ECA"/>
    <w:rsid w:val="00AB1F25"/>
    <w:rsid w:val="00AB2470"/>
    <w:rsid w:val="00AB4B9A"/>
    <w:rsid w:val="00AC1684"/>
    <w:rsid w:val="00AC3ED0"/>
    <w:rsid w:val="00AC6A1A"/>
    <w:rsid w:val="00AC7217"/>
    <w:rsid w:val="00AC7C82"/>
    <w:rsid w:val="00AC7FF8"/>
    <w:rsid w:val="00AD0E5B"/>
    <w:rsid w:val="00AD21FD"/>
    <w:rsid w:val="00AD43B5"/>
    <w:rsid w:val="00AD46F8"/>
    <w:rsid w:val="00AD553F"/>
    <w:rsid w:val="00AD5763"/>
    <w:rsid w:val="00AD6F0E"/>
    <w:rsid w:val="00AE2592"/>
    <w:rsid w:val="00AE3A69"/>
    <w:rsid w:val="00AE4C99"/>
    <w:rsid w:val="00AE77A5"/>
    <w:rsid w:val="00AF41E6"/>
    <w:rsid w:val="00AF7FEA"/>
    <w:rsid w:val="00B0072B"/>
    <w:rsid w:val="00B00C90"/>
    <w:rsid w:val="00B02947"/>
    <w:rsid w:val="00B03BD0"/>
    <w:rsid w:val="00B04D7C"/>
    <w:rsid w:val="00B05155"/>
    <w:rsid w:val="00B05536"/>
    <w:rsid w:val="00B05861"/>
    <w:rsid w:val="00B06800"/>
    <w:rsid w:val="00B131B3"/>
    <w:rsid w:val="00B169B6"/>
    <w:rsid w:val="00B20AB1"/>
    <w:rsid w:val="00B20AEC"/>
    <w:rsid w:val="00B212D7"/>
    <w:rsid w:val="00B2211C"/>
    <w:rsid w:val="00B24C9C"/>
    <w:rsid w:val="00B26D0E"/>
    <w:rsid w:val="00B27545"/>
    <w:rsid w:val="00B30F63"/>
    <w:rsid w:val="00B35E23"/>
    <w:rsid w:val="00B371BC"/>
    <w:rsid w:val="00B41F23"/>
    <w:rsid w:val="00B45B54"/>
    <w:rsid w:val="00B47EE0"/>
    <w:rsid w:val="00B50922"/>
    <w:rsid w:val="00B52EF6"/>
    <w:rsid w:val="00B53441"/>
    <w:rsid w:val="00B53DDC"/>
    <w:rsid w:val="00B573F8"/>
    <w:rsid w:val="00B57F25"/>
    <w:rsid w:val="00B6515E"/>
    <w:rsid w:val="00B6545A"/>
    <w:rsid w:val="00B66764"/>
    <w:rsid w:val="00B67E6D"/>
    <w:rsid w:val="00B73A6C"/>
    <w:rsid w:val="00B74497"/>
    <w:rsid w:val="00B779EC"/>
    <w:rsid w:val="00B821AE"/>
    <w:rsid w:val="00B837AB"/>
    <w:rsid w:val="00B847D4"/>
    <w:rsid w:val="00B84C87"/>
    <w:rsid w:val="00B86A1D"/>
    <w:rsid w:val="00B92963"/>
    <w:rsid w:val="00B9394F"/>
    <w:rsid w:val="00B96168"/>
    <w:rsid w:val="00BA00D1"/>
    <w:rsid w:val="00BA0834"/>
    <w:rsid w:val="00BA08DC"/>
    <w:rsid w:val="00BA0C7A"/>
    <w:rsid w:val="00BA3BA9"/>
    <w:rsid w:val="00BA5A14"/>
    <w:rsid w:val="00BA7982"/>
    <w:rsid w:val="00BB043F"/>
    <w:rsid w:val="00BB31F8"/>
    <w:rsid w:val="00BB3248"/>
    <w:rsid w:val="00BB3506"/>
    <w:rsid w:val="00BB3638"/>
    <w:rsid w:val="00BB3A9B"/>
    <w:rsid w:val="00BB68CB"/>
    <w:rsid w:val="00BC03A7"/>
    <w:rsid w:val="00BC048C"/>
    <w:rsid w:val="00BC1BC7"/>
    <w:rsid w:val="00BC4461"/>
    <w:rsid w:val="00BC4B98"/>
    <w:rsid w:val="00BD1278"/>
    <w:rsid w:val="00BD16E1"/>
    <w:rsid w:val="00BD177C"/>
    <w:rsid w:val="00BD19EA"/>
    <w:rsid w:val="00BD39A3"/>
    <w:rsid w:val="00BD4062"/>
    <w:rsid w:val="00BD5FC5"/>
    <w:rsid w:val="00BD663C"/>
    <w:rsid w:val="00BD6E1D"/>
    <w:rsid w:val="00BE01B3"/>
    <w:rsid w:val="00BE0543"/>
    <w:rsid w:val="00BE2000"/>
    <w:rsid w:val="00BE232B"/>
    <w:rsid w:val="00BE2749"/>
    <w:rsid w:val="00BE49C4"/>
    <w:rsid w:val="00BE745F"/>
    <w:rsid w:val="00C0179A"/>
    <w:rsid w:val="00C01827"/>
    <w:rsid w:val="00C01921"/>
    <w:rsid w:val="00C01AD0"/>
    <w:rsid w:val="00C01E96"/>
    <w:rsid w:val="00C0226C"/>
    <w:rsid w:val="00C109FE"/>
    <w:rsid w:val="00C11A1E"/>
    <w:rsid w:val="00C1282E"/>
    <w:rsid w:val="00C132B7"/>
    <w:rsid w:val="00C14A52"/>
    <w:rsid w:val="00C14ED8"/>
    <w:rsid w:val="00C21D8D"/>
    <w:rsid w:val="00C22A30"/>
    <w:rsid w:val="00C24159"/>
    <w:rsid w:val="00C26A7A"/>
    <w:rsid w:val="00C27213"/>
    <w:rsid w:val="00C32E97"/>
    <w:rsid w:val="00C341CD"/>
    <w:rsid w:val="00C34BBF"/>
    <w:rsid w:val="00C36494"/>
    <w:rsid w:val="00C37977"/>
    <w:rsid w:val="00C37D94"/>
    <w:rsid w:val="00C4051C"/>
    <w:rsid w:val="00C424A8"/>
    <w:rsid w:val="00C43E73"/>
    <w:rsid w:val="00C4611E"/>
    <w:rsid w:val="00C46350"/>
    <w:rsid w:val="00C46840"/>
    <w:rsid w:val="00C50521"/>
    <w:rsid w:val="00C50A72"/>
    <w:rsid w:val="00C52AD3"/>
    <w:rsid w:val="00C57497"/>
    <w:rsid w:val="00C57F37"/>
    <w:rsid w:val="00C6088E"/>
    <w:rsid w:val="00C60B4A"/>
    <w:rsid w:val="00C6369F"/>
    <w:rsid w:val="00C64B4D"/>
    <w:rsid w:val="00C65F4B"/>
    <w:rsid w:val="00C71D46"/>
    <w:rsid w:val="00C7695C"/>
    <w:rsid w:val="00C777A1"/>
    <w:rsid w:val="00C83B73"/>
    <w:rsid w:val="00C87BE8"/>
    <w:rsid w:val="00C90989"/>
    <w:rsid w:val="00C947E7"/>
    <w:rsid w:val="00C94F1D"/>
    <w:rsid w:val="00C971C0"/>
    <w:rsid w:val="00C97A01"/>
    <w:rsid w:val="00CA007A"/>
    <w:rsid w:val="00CA07C1"/>
    <w:rsid w:val="00CA125E"/>
    <w:rsid w:val="00CA12A6"/>
    <w:rsid w:val="00CA54D3"/>
    <w:rsid w:val="00CA72AE"/>
    <w:rsid w:val="00CB01E1"/>
    <w:rsid w:val="00CB3B0F"/>
    <w:rsid w:val="00CB4262"/>
    <w:rsid w:val="00CB445A"/>
    <w:rsid w:val="00CB4F46"/>
    <w:rsid w:val="00CB5528"/>
    <w:rsid w:val="00CC189E"/>
    <w:rsid w:val="00CC2D09"/>
    <w:rsid w:val="00CC3DD5"/>
    <w:rsid w:val="00CC477D"/>
    <w:rsid w:val="00CC68C0"/>
    <w:rsid w:val="00CD0A8E"/>
    <w:rsid w:val="00CD5A01"/>
    <w:rsid w:val="00CD71D1"/>
    <w:rsid w:val="00CE13E9"/>
    <w:rsid w:val="00CE1D1F"/>
    <w:rsid w:val="00CE3125"/>
    <w:rsid w:val="00CE5428"/>
    <w:rsid w:val="00CE5A79"/>
    <w:rsid w:val="00CE5E1A"/>
    <w:rsid w:val="00CF0373"/>
    <w:rsid w:val="00CF075F"/>
    <w:rsid w:val="00CF1F3C"/>
    <w:rsid w:val="00CF3FFC"/>
    <w:rsid w:val="00CF4576"/>
    <w:rsid w:val="00CF4F63"/>
    <w:rsid w:val="00CF75D6"/>
    <w:rsid w:val="00D001E7"/>
    <w:rsid w:val="00D02E9F"/>
    <w:rsid w:val="00D0305A"/>
    <w:rsid w:val="00D04086"/>
    <w:rsid w:val="00D04492"/>
    <w:rsid w:val="00D05734"/>
    <w:rsid w:val="00D06110"/>
    <w:rsid w:val="00D06355"/>
    <w:rsid w:val="00D1294B"/>
    <w:rsid w:val="00D14EFE"/>
    <w:rsid w:val="00D1568A"/>
    <w:rsid w:val="00D163D3"/>
    <w:rsid w:val="00D16EBD"/>
    <w:rsid w:val="00D177B8"/>
    <w:rsid w:val="00D202CC"/>
    <w:rsid w:val="00D2086F"/>
    <w:rsid w:val="00D20A02"/>
    <w:rsid w:val="00D21FD2"/>
    <w:rsid w:val="00D22292"/>
    <w:rsid w:val="00D24900"/>
    <w:rsid w:val="00D24E88"/>
    <w:rsid w:val="00D24F02"/>
    <w:rsid w:val="00D25593"/>
    <w:rsid w:val="00D26011"/>
    <w:rsid w:val="00D2601B"/>
    <w:rsid w:val="00D271D3"/>
    <w:rsid w:val="00D31D09"/>
    <w:rsid w:val="00D31D9E"/>
    <w:rsid w:val="00D33300"/>
    <w:rsid w:val="00D33448"/>
    <w:rsid w:val="00D3593F"/>
    <w:rsid w:val="00D432F9"/>
    <w:rsid w:val="00D516D9"/>
    <w:rsid w:val="00D5300A"/>
    <w:rsid w:val="00D530F4"/>
    <w:rsid w:val="00D538FA"/>
    <w:rsid w:val="00D542B6"/>
    <w:rsid w:val="00D54ED6"/>
    <w:rsid w:val="00D607F2"/>
    <w:rsid w:val="00D6311A"/>
    <w:rsid w:val="00D6518A"/>
    <w:rsid w:val="00D74D35"/>
    <w:rsid w:val="00D75A64"/>
    <w:rsid w:val="00D83EDB"/>
    <w:rsid w:val="00D84CED"/>
    <w:rsid w:val="00D8596F"/>
    <w:rsid w:val="00D85E0C"/>
    <w:rsid w:val="00D937D0"/>
    <w:rsid w:val="00D9579B"/>
    <w:rsid w:val="00DA0EEB"/>
    <w:rsid w:val="00DB0EFC"/>
    <w:rsid w:val="00DB3A81"/>
    <w:rsid w:val="00DB5530"/>
    <w:rsid w:val="00DB5AAB"/>
    <w:rsid w:val="00DB75E4"/>
    <w:rsid w:val="00DC5DAF"/>
    <w:rsid w:val="00DC645F"/>
    <w:rsid w:val="00DD0996"/>
    <w:rsid w:val="00DD24DD"/>
    <w:rsid w:val="00DD3515"/>
    <w:rsid w:val="00DD43CF"/>
    <w:rsid w:val="00DD4B5D"/>
    <w:rsid w:val="00DE0DEF"/>
    <w:rsid w:val="00DE0F20"/>
    <w:rsid w:val="00DE2C4B"/>
    <w:rsid w:val="00DE4858"/>
    <w:rsid w:val="00DE5343"/>
    <w:rsid w:val="00DF1681"/>
    <w:rsid w:val="00DF4B66"/>
    <w:rsid w:val="00DF5B6D"/>
    <w:rsid w:val="00DF74CC"/>
    <w:rsid w:val="00E00A20"/>
    <w:rsid w:val="00E00C84"/>
    <w:rsid w:val="00E00EC7"/>
    <w:rsid w:val="00E0133B"/>
    <w:rsid w:val="00E01D84"/>
    <w:rsid w:val="00E02570"/>
    <w:rsid w:val="00E06551"/>
    <w:rsid w:val="00E06879"/>
    <w:rsid w:val="00E15AF8"/>
    <w:rsid w:val="00E15B3C"/>
    <w:rsid w:val="00E17F2F"/>
    <w:rsid w:val="00E24E65"/>
    <w:rsid w:val="00E30E0F"/>
    <w:rsid w:val="00E440A1"/>
    <w:rsid w:val="00E44DAB"/>
    <w:rsid w:val="00E456BC"/>
    <w:rsid w:val="00E45E06"/>
    <w:rsid w:val="00E50417"/>
    <w:rsid w:val="00E54C57"/>
    <w:rsid w:val="00E5661F"/>
    <w:rsid w:val="00E62D4B"/>
    <w:rsid w:val="00E62F0D"/>
    <w:rsid w:val="00E64288"/>
    <w:rsid w:val="00E7239E"/>
    <w:rsid w:val="00E72D1E"/>
    <w:rsid w:val="00E742CC"/>
    <w:rsid w:val="00E76937"/>
    <w:rsid w:val="00E76A6B"/>
    <w:rsid w:val="00E77909"/>
    <w:rsid w:val="00E77D35"/>
    <w:rsid w:val="00E805FB"/>
    <w:rsid w:val="00E832D6"/>
    <w:rsid w:val="00E865E9"/>
    <w:rsid w:val="00E9212D"/>
    <w:rsid w:val="00E92876"/>
    <w:rsid w:val="00E92E9E"/>
    <w:rsid w:val="00E9300A"/>
    <w:rsid w:val="00E96A95"/>
    <w:rsid w:val="00E96F82"/>
    <w:rsid w:val="00EA2ACA"/>
    <w:rsid w:val="00EA2DE7"/>
    <w:rsid w:val="00EB3439"/>
    <w:rsid w:val="00EB3E04"/>
    <w:rsid w:val="00EB6D45"/>
    <w:rsid w:val="00EC44BE"/>
    <w:rsid w:val="00EC497B"/>
    <w:rsid w:val="00EC5A1B"/>
    <w:rsid w:val="00EC628C"/>
    <w:rsid w:val="00ED14A1"/>
    <w:rsid w:val="00ED457A"/>
    <w:rsid w:val="00ED4C80"/>
    <w:rsid w:val="00ED68B9"/>
    <w:rsid w:val="00ED7BBA"/>
    <w:rsid w:val="00ED7C04"/>
    <w:rsid w:val="00ED7DF7"/>
    <w:rsid w:val="00EE1B37"/>
    <w:rsid w:val="00EE4810"/>
    <w:rsid w:val="00EE5058"/>
    <w:rsid w:val="00EE5CEF"/>
    <w:rsid w:val="00EE62F8"/>
    <w:rsid w:val="00EE71B7"/>
    <w:rsid w:val="00EF0A39"/>
    <w:rsid w:val="00EF1080"/>
    <w:rsid w:val="00EF1AA1"/>
    <w:rsid w:val="00EF260E"/>
    <w:rsid w:val="00F0076F"/>
    <w:rsid w:val="00F107C4"/>
    <w:rsid w:val="00F117AF"/>
    <w:rsid w:val="00F14DB6"/>
    <w:rsid w:val="00F22339"/>
    <w:rsid w:val="00F2242C"/>
    <w:rsid w:val="00F24E66"/>
    <w:rsid w:val="00F255BB"/>
    <w:rsid w:val="00F269A5"/>
    <w:rsid w:val="00F305D6"/>
    <w:rsid w:val="00F308B2"/>
    <w:rsid w:val="00F31647"/>
    <w:rsid w:val="00F31A5D"/>
    <w:rsid w:val="00F33214"/>
    <w:rsid w:val="00F3395C"/>
    <w:rsid w:val="00F34705"/>
    <w:rsid w:val="00F35DD2"/>
    <w:rsid w:val="00F36339"/>
    <w:rsid w:val="00F36819"/>
    <w:rsid w:val="00F4023A"/>
    <w:rsid w:val="00F41ECF"/>
    <w:rsid w:val="00F45847"/>
    <w:rsid w:val="00F45B92"/>
    <w:rsid w:val="00F47F52"/>
    <w:rsid w:val="00F5126C"/>
    <w:rsid w:val="00F542F1"/>
    <w:rsid w:val="00F60B8F"/>
    <w:rsid w:val="00F61BCE"/>
    <w:rsid w:val="00F64678"/>
    <w:rsid w:val="00F6619C"/>
    <w:rsid w:val="00F6629D"/>
    <w:rsid w:val="00F70230"/>
    <w:rsid w:val="00F7035A"/>
    <w:rsid w:val="00F706B2"/>
    <w:rsid w:val="00F70738"/>
    <w:rsid w:val="00F86A9E"/>
    <w:rsid w:val="00F87682"/>
    <w:rsid w:val="00F9059C"/>
    <w:rsid w:val="00F936C8"/>
    <w:rsid w:val="00F97A07"/>
    <w:rsid w:val="00FA0C7A"/>
    <w:rsid w:val="00FA11BA"/>
    <w:rsid w:val="00FA1AFC"/>
    <w:rsid w:val="00FA22D9"/>
    <w:rsid w:val="00FA27C2"/>
    <w:rsid w:val="00FA5F99"/>
    <w:rsid w:val="00FA675B"/>
    <w:rsid w:val="00FA7F7D"/>
    <w:rsid w:val="00FB0590"/>
    <w:rsid w:val="00FB1670"/>
    <w:rsid w:val="00FB6A92"/>
    <w:rsid w:val="00FB777A"/>
    <w:rsid w:val="00FC1E3A"/>
    <w:rsid w:val="00FC3439"/>
    <w:rsid w:val="00FC5C0E"/>
    <w:rsid w:val="00FC73EF"/>
    <w:rsid w:val="00FC7B00"/>
    <w:rsid w:val="00FD068E"/>
    <w:rsid w:val="00FD23CC"/>
    <w:rsid w:val="00FD6BE4"/>
    <w:rsid w:val="00FD7982"/>
    <w:rsid w:val="00FE1384"/>
    <w:rsid w:val="00FE2F53"/>
    <w:rsid w:val="00FE4C23"/>
    <w:rsid w:val="00FE672F"/>
    <w:rsid w:val="00FF3E49"/>
    <w:rsid w:val="00FF56AA"/>
    <w:rsid w:val="00FF6C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2E9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2"/>
        <w:szCs w:val="22"/>
        <w:lang w:val="sv-SE" w:eastAsia="sv-SE"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9"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locked="1"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locked="1"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A6B"/>
    <w:pPr>
      <w:spacing w:before="160" w:line="300" w:lineRule="atLeast"/>
    </w:pPr>
    <w:rPr>
      <w:sz w:val="24"/>
      <w:lang w:eastAsia="en-US"/>
    </w:rPr>
  </w:style>
  <w:style w:type="paragraph" w:styleId="Rubrik1">
    <w:name w:val="heading 1"/>
    <w:basedOn w:val="Normal"/>
    <w:next w:val="Normal"/>
    <w:link w:val="Rubrik1Char"/>
    <w:uiPriority w:val="9"/>
    <w:qFormat/>
    <w:rsid w:val="00B41F23"/>
    <w:pPr>
      <w:keepNext/>
      <w:spacing w:before="1800" w:line="320" w:lineRule="atLeast"/>
      <w:jc w:val="center"/>
      <w:outlineLvl w:val="0"/>
    </w:pPr>
    <w:rPr>
      <w:rFonts w:ascii="Arial Narrow" w:hAnsi="Arial Narrow" w:cs="Arial"/>
      <w:bCs/>
      <w:sz w:val="48"/>
      <w:szCs w:val="24"/>
    </w:rPr>
  </w:style>
  <w:style w:type="paragraph" w:styleId="Rubrik2">
    <w:name w:val="heading 2"/>
    <w:basedOn w:val="Normal"/>
    <w:next w:val="Normal"/>
    <w:link w:val="Rubrik2Char"/>
    <w:uiPriority w:val="9"/>
    <w:qFormat/>
    <w:rsid w:val="00A936FD"/>
    <w:pPr>
      <w:keepNext/>
      <w:spacing w:before="320" w:after="120"/>
      <w:outlineLvl w:val="1"/>
    </w:pPr>
    <w:rPr>
      <w:rFonts w:ascii="Arial Narrow" w:hAnsi="Arial Narrow" w:cs="Arial"/>
      <w:bCs/>
      <w:iCs/>
      <w:sz w:val="26"/>
      <w:szCs w:val="24"/>
    </w:rPr>
  </w:style>
  <w:style w:type="paragraph" w:styleId="Rubrik3">
    <w:name w:val="heading 3"/>
    <w:basedOn w:val="Normal"/>
    <w:next w:val="Normal"/>
    <w:link w:val="Rubrik3Char"/>
    <w:uiPriority w:val="9"/>
    <w:qFormat/>
    <w:rsid w:val="00A936FD"/>
    <w:pPr>
      <w:keepNext/>
      <w:spacing w:before="360"/>
      <w:outlineLvl w:val="2"/>
    </w:pPr>
    <w:rPr>
      <w:rFonts w:ascii="Arial Narrow" w:hAnsi="Arial Narrow" w:cs="Arial"/>
      <w:bCs/>
      <w:sz w:val="26"/>
      <w:szCs w:val="20"/>
    </w:rPr>
  </w:style>
  <w:style w:type="paragraph" w:styleId="Rubrik4">
    <w:name w:val="heading 4"/>
    <w:basedOn w:val="Normal"/>
    <w:next w:val="Normal"/>
    <w:link w:val="Rubrik4Char"/>
    <w:uiPriority w:val="9"/>
    <w:qFormat/>
    <w:rsid w:val="009B629F"/>
    <w:pPr>
      <w:keepNext/>
      <w:spacing w:before="280"/>
      <w:outlineLvl w:val="3"/>
    </w:pPr>
    <w:rPr>
      <w:rFonts w:ascii="Arial Narrow" w:hAnsi="Arial Narrow"/>
    </w:rPr>
  </w:style>
  <w:style w:type="paragraph" w:styleId="Rubrik5">
    <w:name w:val="heading 5"/>
    <w:basedOn w:val="Normal"/>
    <w:next w:val="Normal"/>
    <w:link w:val="Rubrik5Char"/>
    <w:uiPriority w:val="99"/>
    <w:qFormat/>
    <w:rsid w:val="009B629F"/>
    <w:pPr>
      <w:keepNext/>
      <w:keepLines/>
      <w:spacing w:before="240"/>
      <w:outlineLvl w:val="4"/>
    </w:pPr>
    <w:rPr>
      <w:rFonts w:ascii="Arial Narrow" w:hAnsi="Arial Narrow"/>
      <w:sz w:val="22"/>
    </w:rPr>
  </w:style>
  <w:style w:type="paragraph" w:styleId="Rubrik6">
    <w:name w:val="heading 6"/>
    <w:basedOn w:val="Normal"/>
    <w:next w:val="Normal"/>
    <w:link w:val="Rubrik6Char"/>
    <w:qFormat/>
    <w:rsid w:val="00596925"/>
    <w:pPr>
      <w:keepNext/>
      <w:keepLines/>
      <w:spacing w:before="200"/>
      <w:outlineLvl w:val="5"/>
    </w:pPr>
    <w:rPr>
      <w:rFonts w:ascii="Arial Narrow" w:hAnsi="Arial Narrow"/>
      <w:i/>
      <w:iCs/>
      <w:color w:val="004054"/>
    </w:rPr>
  </w:style>
  <w:style w:type="paragraph" w:styleId="Rubrik7">
    <w:name w:val="heading 7"/>
    <w:basedOn w:val="Normal"/>
    <w:next w:val="Normal"/>
    <w:link w:val="Rubrik7Char"/>
    <w:qFormat/>
    <w:rsid w:val="00596925"/>
    <w:pPr>
      <w:keepNext/>
      <w:keepLines/>
      <w:spacing w:before="200"/>
      <w:outlineLvl w:val="6"/>
    </w:pPr>
    <w:rPr>
      <w:rFonts w:ascii="Arial Narrow" w:hAnsi="Arial Narrow"/>
      <w:i/>
      <w:iCs/>
      <w:color w:val="404040"/>
    </w:rPr>
  </w:style>
  <w:style w:type="paragraph" w:styleId="Rubrik8">
    <w:name w:val="heading 8"/>
    <w:basedOn w:val="Normal"/>
    <w:next w:val="Normal"/>
    <w:link w:val="Rubrik8Char"/>
    <w:qFormat/>
    <w:rsid w:val="00596925"/>
    <w:pPr>
      <w:keepNext/>
      <w:keepLines/>
      <w:spacing w:before="200"/>
      <w:outlineLvl w:val="7"/>
    </w:pPr>
    <w:rPr>
      <w:rFonts w:ascii="Arial Narrow" w:hAnsi="Arial Narrow"/>
      <w:color w:val="404040"/>
      <w:sz w:val="20"/>
      <w:szCs w:val="20"/>
    </w:rPr>
  </w:style>
  <w:style w:type="paragraph" w:styleId="Rubrik9">
    <w:name w:val="heading 9"/>
    <w:basedOn w:val="Normal"/>
    <w:next w:val="Normal"/>
    <w:link w:val="Rubrik9Char"/>
    <w:qFormat/>
    <w:rsid w:val="00596925"/>
    <w:pPr>
      <w:keepNext/>
      <w:keepLines/>
      <w:spacing w:before="200"/>
      <w:outlineLvl w:val="8"/>
    </w:pPr>
    <w:rPr>
      <w:rFonts w:ascii="Arial Narrow" w:hAnsi="Arial Narrow"/>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41F23"/>
    <w:rPr>
      <w:rFonts w:ascii="Arial Narrow" w:hAnsi="Arial Narrow" w:cs="Arial"/>
      <w:bCs/>
      <w:sz w:val="48"/>
      <w:szCs w:val="24"/>
      <w:lang w:eastAsia="en-US"/>
    </w:rPr>
  </w:style>
  <w:style w:type="character" w:customStyle="1" w:styleId="Rubrik2Char">
    <w:name w:val="Rubrik 2 Char"/>
    <w:basedOn w:val="Standardstycketeckensnitt"/>
    <w:link w:val="Rubrik2"/>
    <w:uiPriority w:val="9"/>
    <w:rsid w:val="00A936FD"/>
    <w:rPr>
      <w:rFonts w:ascii="Arial Narrow" w:hAnsi="Arial Narrow" w:cs="Arial"/>
      <w:bCs/>
      <w:iCs/>
      <w:sz w:val="26"/>
      <w:szCs w:val="24"/>
      <w:lang w:eastAsia="en-US"/>
    </w:rPr>
  </w:style>
  <w:style w:type="character" w:customStyle="1" w:styleId="Rubrik3Char">
    <w:name w:val="Rubrik 3 Char"/>
    <w:basedOn w:val="Standardstycketeckensnitt"/>
    <w:link w:val="Rubrik3"/>
    <w:uiPriority w:val="9"/>
    <w:rsid w:val="00A936FD"/>
    <w:rPr>
      <w:rFonts w:ascii="Arial Narrow" w:hAnsi="Arial Narrow" w:cs="Arial"/>
      <w:bCs/>
      <w:sz w:val="26"/>
      <w:szCs w:val="20"/>
      <w:lang w:eastAsia="en-US"/>
    </w:rPr>
  </w:style>
  <w:style w:type="character" w:customStyle="1" w:styleId="Rubrik4Char">
    <w:name w:val="Rubrik 4 Char"/>
    <w:basedOn w:val="Standardstycketeckensnitt"/>
    <w:link w:val="Rubrik4"/>
    <w:uiPriority w:val="9"/>
    <w:rsid w:val="009B629F"/>
    <w:rPr>
      <w:rFonts w:ascii="Arial Narrow" w:hAnsi="Arial Narrow"/>
      <w:sz w:val="24"/>
      <w:lang w:eastAsia="en-US"/>
    </w:rPr>
  </w:style>
  <w:style w:type="character" w:customStyle="1" w:styleId="Rubrik5Char">
    <w:name w:val="Rubrik 5 Char"/>
    <w:basedOn w:val="Standardstycketeckensnitt"/>
    <w:link w:val="Rubrik5"/>
    <w:uiPriority w:val="99"/>
    <w:locked/>
    <w:rsid w:val="009B629F"/>
    <w:rPr>
      <w:rFonts w:ascii="Arial Narrow" w:hAnsi="Arial Narrow"/>
      <w:lang w:eastAsia="en-US"/>
    </w:rPr>
  </w:style>
  <w:style w:type="character" w:customStyle="1" w:styleId="Rubrik6Char">
    <w:name w:val="Rubrik 6 Char"/>
    <w:basedOn w:val="Standardstycketeckensnitt"/>
    <w:link w:val="Rubrik6"/>
    <w:semiHidden/>
    <w:locked/>
    <w:rsid w:val="00596925"/>
    <w:rPr>
      <w:rFonts w:ascii="Arial Narrow" w:hAnsi="Arial Narrow" w:cs="Times New Roman"/>
      <w:i/>
      <w:iCs/>
      <w:color w:val="004054"/>
      <w:sz w:val="22"/>
      <w:szCs w:val="22"/>
      <w:lang w:eastAsia="en-US"/>
    </w:rPr>
  </w:style>
  <w:style w:type="character" w:customStyle="1" w:styleId="Rubrik7Char">
    <w:name w:val="Rubrik 7 Char"/>
    <w:basedOn w:val="Standardstycketeckensnitt"/>
    <w:link w:val="Rubrik7"/>
    <w:semiHidden/>
    <w:locked/>
    <w:rsid w:val="00596925"/>
    <w:rPr>
      <w:rFonts w:ascii="Arial Narrow" w:hAnsi="Arial Narrow" w:cs="Times New Roman"/>
      <w:i/>
      <w:iCs/>
      <w:color w:val="404040"/>
      <w:sz w:val="22"/>
      <w:szCs w:val="22"/>
      <w:lang w:eastAsia="en-US"/>
    </w:rPr>
  </w:style>
  <w:style w:type="character" w:customStyle="1" w:styleId="Rubrik8Char">
    <w:name w:val="Rubrik 8 Char"/>
    <w:basedOn w:val="Standardstycketeckensnitt"/>
    <w:link w:val="Rubrik8"/>
    <w:semiHidden/>
    <w:locked/>
    <w:rsid w:val="00596925"/>
    <w:rPr>
      <w:rFonts w:ascii="Arial Narrow" w:hAnsi="Arial Narrow" w:cs="Times New Roman"/>
      <w:color w:val="404040"/>
      <w:sz w:val="20"/>
      <w:szCs w:val="20"/>
      <w:lang w:eastAsia="en-US"/>
    </w:rPr>
  </w:style>
  <w:style w:type="character" w:customStyle="1" w:styleId="Rubrik9Char">
    <w:name w:val="Rubrik 9 Char"/>
    <w:basedOn w:val="Standardstycketeckensnitt"/>
    <w:link w:val="Rubrik9"/>
    <w:semiHidden/>
    <w:locked/>
    <w:rsid w:val="00596925"/>
    <w:rPr>
      <w:rFonts w:ascii="Arial Narrow" w:hAnsi="Arial Narrow" w:cs="Times New Roman"/>
      <w:i/>
      <w:iCs/>
      <w:color w:val="404040"/>
      <w:sz w:val="20"/>
      <w:szCs w:val="20"/>
      <w:lang w:eastAsia="en-US"/>
    </w:rPr>
  </w:style>
  <w:style w:type="paragraph" w:styleId="Sidhuvud">
    <w:name w:val="header"/>
    <w:basedOn w:val="Normal"/>
    <w:next w:val="Normal"/>
    <w:link w:val="SidhuvudChar"/>
    <w:semiHidden/>
    <w:rsid w:val="00FA675B"/>
    <w:pPr>
      <w:spacing w:before="0" w:line="240" w:lineRule="auto"/>
      <w:jc w:val="right"/>
    </w:pPr>
    <w:rPr>
      <w:rFonts w:ascii="Century Gothic" w:hAnsi="Century Gothic" w:cs="Arial"/>
      <w:sz w:val="13"/>
      <w:szCs w:val="13"/>
    </w:rPr>
  </w:style>
  <w:style w:type="character" w:customStyle="1" w:styleId="SidhuvudChar">
    <w:name w:val="Sidhuvud Char"/>
    <w:basedOn w:val="Standardstycketeckensnitt"/>
    <w:link w:val="Sidhuvud"/>
    <w:rsid w:val="0028085B"/>
    <w:rPr>
      <w:sz w:val="24"/>
      <w:lang w:eastAsia="en-US"/>
    </w:rPr>
  </w:style>
  <w:style w:type="paragraph" w:styleId="Sidfot">
    <w:name w:val="footer"/>
    <w:basedOn w:val="Normal"/>
    <w:link w:val="SidfotChar"/>
    <w:uiPriority w:val="99"/>
    <w:rsid w:val="00FA675B"/>
    <w:pPr>
      <w:spacing w:before="0"/>
    </w:pPr>
    <w:rPr>
      <w:sz w:val="12"/>
      <w:szCs w:val="10"/>
    </w:rPr>
  </w:style>
  <w:style w:type="character" w:customStyle="1" w:styleId="SidfotChar">
    <w:name w:val="Sidfot Char"/>
    <w:basedOn w:val="Standardstycketeckensnitt"/>
    <w:link w:val="Sidfot"/>
    <w:uiPriority w:val="99"/>
    <w:rsid w:val="0028085B"/>
    <w:rPr>
      <w:sz w:val="24"/>
      <w:lang w:eastAsia="en-US"/>
    </w:rPr>
  </w:style>
  <w:style w:type="character" w:styleId="Hyperlnk">
    <w:name w:val="Hyperlink"/>
    <w:basedOn w:val="Standardstycketeckensnitt"/>
    <w:uiPriority w:val="99"/>
    <w:rsid w:val="00FA675B"/>
    <w:rPr>
      <w:rFonts w:cs="Times New Roman"/>
      <w:color w:val="0000FF"/>
      <w:u w:val="single"/>
    </w:rPr>
  </w:style>
  <w:style w:type="character" w:styleId="Sidnummer">
    <w:name w:val="page number"/>
    <w:basedOn w:val="Standardstycketeckensnitt"/>
    <w:semiHidden/>
    <w:rsid w:val="00FA675B"/>
    <w:rPr>
      <w:rFonts w:ascii="Garamond" w:hAnsi="Garamond" w:cs="Times New Roman"/>
      <w:sz w:val="22"/>
      <w:szCs w:val="22"/>
      <w:vertAlign w:val="baseline"/>
    </w:rPr>
  </w:style>
  <w:style w:type="paragraph" w:customStyle="1" w:styleId="GaramondC6">
    <w:name w:val="GaramondC6"/>
    <w:basedOn w:val="Normal"/>
    <w:next w:val="Normal"/>
    <w:semiHidden/>
    <w:rsid w:val="00FA675B"/>
    <w:pPr>
      <w:keepNext/>
      <w:jc w:val="center"/>
    </w:pPr>
    <w:rPr>
      <w:b/>
      <w:caps/>
      <w:spacing w:val="105"/>
      <w:sz w:val="12"/>
    </w:rPr>
  </w:style>
  <w:style w:type="paragraph" w:customStyle="1" w:styleId="GaramondC15">
    <w:name w:val="GaramondC15"/>
    <w:basedOn w:val="Normal"/>
    <w:next w:val="Normal"/>
    <w:semiHidden/>
    <w:rsid w:val="00FA675B"/>
    <w:pPr>
      <w:keepNext/>
      <w:jc w:val="center"/>
    </w:pPr>
    <w:rPr>
      <w:b/>
      <w:caps/>
      <w:spacing w:val="260"/>
      <w:sz w:val="30"/>
    </w:rPr>
  </w:style>
  <w:style w:type="paragraph" w:customStyle="1" w:styleId="GaramondC7">
    <w:name w:val="GaramondC7"/>
    <w:basedOn w:val="Normal"/>
    <w:next w:val="Normal"/>
    <w:semiHidden/>
    <w:rsid w:val="00FA675B"/>
    <w:pPr>
      <w:spacing w:line="160" w:lineRule="exact"/>
      <w:jc w:val="center"/>
    </w:pPr>
    <w:rPr>
      <w:b/>
      <w:caps/>
      <w:spacing w:val="10"/>
      <w:sz w:val="14"/>
    </w:rPr>
  </w:style>
  <w:style w:type="paragraph" w:customStyle="1" w:styleId="GaramondV6">
    <w:name w:val="GaramondV6"/>
    <w:basedOn w:val="Normal"/>
    <w:semiHidden/>
    <w:rsid w:val="00FA675B"/>
    <w:pPr>
      <w:spacing w:line="160" w:lineRule="exact"/>
    </w:pPr>
    <w:rPr>
      <w:b/>
      <w:caps/>
      <w:sz w:val="12"/>
    </w:rPr>
  </w:style>
  <w:style w:type="paragraph" w:customStyle="1" w:styleId="GaramondC11">
    <w:name w:val="GaramondC11"/>
    <w:basedOn w:val="Sidhuvud"/>
    <w:next w:val="Sidhuvud"/>
    <w:semiHidden/>
    <w:rsid w:val="00FA675B"/>
    <w:pPr>
      <w:jc w:val="center"/>
    </w:pPr>
    <w:rPr>
      <w:b/>
      <w:caps/>
      <w:spacing w:val="160"/>
      <w:sz w:val="22"/>
    </w:rPr>
  </w:style>
  <w:style w:type="character" w:styleId="AnvndHyperlnk">
    <w:name w:val="FollowedHyperlink"/>
    <w:basedOn w:val="Standardstycketeckensnitt"/>
    <w:semiHidden/>
    <w:rsid w:val="00FA675B"/>
    <w:rPr>
      <w:rFonts w:cs="Times New Roman"/>
      <w:color w:val="800080"/>
      <w:u w:val="single"/>
    </w:rPr>
  </w:style>
  <w:style w:type="paragraph" w:customStyle="1" w:styleId="Avslut">
    <w:name w:val="Avslut"/>
    <w:basedOn w:val="Rubrik1"/>
    <w:semiHidden/>
    <w:rsid w:val="00FA675B"/>
  </w:style>
  <w:style w:type="paragraph" w:styleId="Normaltindrag">
    <w:name w:val="Normal Indent"/>
    <w:basedOn w:val="Normal"/>
    <w:link w:val="NormaltindragChar"/>
    <w:uiPriority w:val="99"/>
    <w:qFormat/>
    <w:rsid w:val="00FA675B"/>
    <w:pPr>
      <w:ind w:left="851"/>
    </w:pPr>
  </w:style>
  <w:style w:type="paragraph" w:styleId="Innehll1">
    <w:name w:val="toc 1"/>
    <w:basedOn w:val="Normal"/>
    <w:next w:val="Normal"/>
    <w:uiPriority w:val="39"/>
    <w:qFormat/>
    <w:rsid w:val="005D039A"/>
    <w:pPr>
      <w:spacing w:before="360"/>
    </w:pPr>
    <w:rPr>
      <w:rFonts w:asciiTheme="majorHAnsi" w:hAnsiTheme="majorHAnsi"/>
      <w:b/>
      <w:bCs/>
      <w:caps/>
      <w:szCs w:val="24"/>
    </w:rPr>
  </w:style>
  <w:style w:type="paragraph" w:styleId="Innehll2">
    <w:name w:val="toc 2"/>
    <w:basedOn w:val="Normal"/>
    <w:next w:val="Normal"/>
    <w:uiPriority w:val="39"/>
    <w:qFormat/>
    <w:rsid w:val="005D039A"/>
    <w:pPr>
      <w:spacing w:before="240"/>
    </w:pPr>
    <w:rPr>
      <w:rFonts w:asciiTheme="minorHAnsi" w:hAnsiTheme="minorHAnsi" w:cstheme="minorHAnsi"/>
      <w:b/>
      <w:bCs/>
      <w:sz w:val="20"/>
      <w:szCs w:val="20"/>
    </w:rPr>
  </w:style>
  <w:style w:type="paragraph" w:styleId="Innehll3">
    <w:name w:val="toc 3"/>
    <w:basedOn w:val="Normal"/>
    <w:next w:val="Normal"/>
    <w:uiPriority w:val="39"/>
    <w:qFormat/>
    <w:rsid w:val="005D039A"/>
    <w:pPr>
      <w:spacing w:before="0"/>
      <w:ind w:left="240"/>
    </w:pPr>
    <w:rPr>
      <w:rFonts w:asciiTheme="minorHAnsi" w:hAnsiTheme="minorHAnsi" w:cstheme="minorHAnsi"/>
      <w:sz w:val="20"/>
      <w:szCs w:val="20"/>
    </w:rPr>
  </w:style>
  <w:style w:type="paragraph" w:styleId="Numreradlista2">
    <w:name w:val="List Number 2"/>
    <w:basedOn w:val="Normal"/>
    <w:semiHidden/>
    <w:rsid w:val="0013549F"/>
    <w:pPr>
      <w:numPr>
        <w:numId w:val="1"/>
      </w:numPr>
    </w:pPr>
  </w:style>
  <w:style w:type="paragraph" w:styleId="Fotnotstext">
    <w:name w:val="footnote text"/>
    <w:basedOn w:val="Normal"/>
    <w:link w:val="FotnotstextChar"/>
    <w:semiHidden/>
    <w:rsid w:val="00FA675B"/>
    <w:pPr>
      <w:spacing w:before="60" w:line="240" w:lineRule="auto"/>
    </w:pPr>
    <w:rPr>
      <w:sz w:val="20"/>
      <w:szCs w:val="20"/>
    </w:rPr>
  </w:style>
  <w:style w:type="character" w:customStyle="1" w:styleId="FotnotstextChar">
    <w:name w:val="Fotnotstext Char"/>
    <w:basedOn w:val="Standardstycketeckensnitt"/>
    <w:link w:val="Fotnotstext"/>
    <w:uiPriority w:val="99"/>
    <w:semiHidden/>
    <w:rsid w:val="0028085B"/>
    <w:rPr>
      <w:sz w:val="20"/>
      <w:szCs w:val="20"/>
      <w:lang w:eastAsia="en-US"/>
    </w:rPr>
  </w:style>
  <w:style w:type="paragraph" w:styleId="Underrubrik">
    <w:name w:val="Subtitle"/>
    <w:basedOn w:val="Normal"/>
    <w:link w:val="UnderrubrikChar"/>
    <w:qFormat/>
    <w:rsid w:val="00746EAB"/>
    <w:pPr>
      <w:spacing w:after="60"/>
      <w:jc w:val="center"/>
      <w:outlineLvl w:val="1"/>
    </w:pPr>
    <w:rPr>
      <w:rFonts w:ascii="Arial" w:hAnsi="Arial" w:cs="Arial"/>
    </w:rPr>
  </w:style>
  <w:style w:type="character" w:customStyle="1" w:styleId="UnderrubrikChar">
    <w:name w:val="Underrubrik Char"/>
    <w:basedOn w:val="Standardstycketeckensnitt"/>
    <w:link w:val="Underrubrik"/>
    <w:rsid w:val="0028085B"/>
    <w:rPr>
      <w:rFonts w:asciiTheme="majorHAnsi" w:eastAsiaTheme="majorEastAsia" w:hAnsiTheme="majorHAnsi" w:cstheme="majorBidi"/>
      <w:sz w:val="24"/>
      <w:szCs w:val="24"/>
      <w:lang w:eastAsia="en-US"/>
    </w:rPr>
  </w:style>
  <w:style w:type="paragraph" w:customStyle="1" w:styleId="SNR-Rubrik4">
    <w:name w:val="SNR-Rubrik4"/>
    <w:basedOn w:val="Rubrik4"/>
    <w:next w:val="Normaltindrag"/>
    <w:semiHidden/>
    <w:rsid w:val="00FA675B"/>
    <w:pPr>
      <w:numPr>
        <w:ilvl w:val="3"/>
        <w:numId w:val="5"/>
      </w:numPr>
    </w:pPr>
    <w:rPr>
      <w:rFonts w:ascii="Garamond" w:hAnsi="Garamond"/>
    </w:rPr>
  </w:style>
  <w:style w:type="paragraph" w:customStyle="1" w:styleId="Dokumentrubrik">
    <w:name w:val="Dokumentrubrik"/>
    <w:basedOn w:val="Normal"/>
    <w:next w:val="Normal"/>
    <w:uiPriority w:val="1"/>
    <w:qFormat/>
    <w:rsid w:val="005D039A"/>
    <w:pPr>
      <w:keepNext/>
      <w:widowControl w:val="0"/>
      <w:spacing w:after="240"/>
    </w:pPr>
    <w:rPr>
      <w:rFonts w:ascii="Arial Narrow" w:hAnsi="Arial Narrow"/>
      <w:caps/>
      <w:color w:val="262626"/>
      <w:sz w:val="26"/>
    </w:rPr>
  </w:style>
  <w:style w:type="paragraph" w:styleId="Dokumentversikt">
    <w:name w:val="Document Map"/>
    <w:basedOn w:val="Normal"/>
    <w:link w:val="DokumentversiktChar"/>
    <w:semiHidden/>
    <w:rsid w:val="00FA675B"/>
    <w:pPr>
      <w:framePr w:wrap="around" w:vAnchor="text" w:hAnchor="text" w:y="1"/>
      <w:shd w:val="clear" w:color="auto" w:fill="000080"/>
    </w:pPr>
    <w:rPr>
      <w:rFonts w:ascii="Arial Narrow" w:hAnsi="Arial Narrow" w:cs="Tahoma"/>
      <w:color w:val="0000FF"/>
      <w:sz w:val="18"/>
      <w:szCs w:val="18"/>
    </w:rPr>
  </w:style>
  <w:style w:type="character" w:customStyle="1" w:styleId="DokumentversiktChar">
    <w:name w:val="Dokumentöversikt Char"/>
    <w:basedOn w:val="Standardstycketeckensnitt"/>
    <w:link w:val="Dokumentversikt"/>
    <w:uiPriority w:val="99"/>
    <w:semiHidden/>
    <w:rsid w:val="0028085B"/>
    <w:rPr>
      <w:rFonts w:ascii="Times New Roman" w:hAnsi="Times New Roman"/>
      <w:sz w:val="0"/>
      <w:szCs w:val="0"/>
      <w:lang w:eastAsia="en-US"/>
    </w:rPr>
  </w:style>
  <w:style w:type="character" w:styleId="Fotnotsreferens">
    <w:name w:val="footnote reference"/>
    <w:basedOn w:val="Standardstycketeckensnitt"/>
    <w:semiHidden/>
    <w:rsid w:val="00FA675B"/>
    <w:rPr>
      <w:rFonts w:cs="Times New Roman"/>
      <w:vertAlign w:val="superscript"/>
    </w:rPr>
  </w:style>
  <w:style w:type="paragraph" w:customStyle="1" w:styleId="Adress">
    <w:name w:val="Adress"/>
    <w:basedOn w:val="Normal"/>
    <w:qFormat/>
    <w:rsid w:val="00FA675B"/>
    <w:pPr>
      <w:spacing w:before="0"/>
    </w:pPr>
  </w:style>
  <w:style w:type="paragraph" w:styleId="Numreradlista3">
    <w:name w:val="List Number 3"/>
    <w:basedOn w:val="Normal"/>
    <w:semiHidden/>
    <w:rsid w:val="0013549F"/>
    <w:pPr>
      <w:numPr>
        <w:numId w:val="2"/>
      </w:numPr>
    </w:pPr>
  </w:style>
  <w:style w:type="paragraph" w:customStyle="1" w:styleId="Nr-Rubrik4">
    <w:name w:val="Nr-Rubrik4"/>
    <w:next w:val="Normaltindrag"/>
    <w:uiPriority w:val="99"/>
    <w:semiHidden/>
    <w:rsid w:val="00FA675B"/>
    <w:pPr>
      <w:keepNext/>
      <w:spacing w:before="200" w:line="300" w:lineRule="atLeast"/>
      <w:ind w:left="851" w:hanging="851"/>
      <w:outlineLvl w:val="3"/>
    </w:pPr>
    <w:rPr>
      <w:rFonts w:ascii="Century Gothic" w:hAnsi="Century Gothic"/>
      <w:sz w:val="18"/>
      <w:lang w:eastAsia="en-US"/>
    </w:rPr>
  </w:style>
  <w:style w:type="paragraph" w:customStyle="1" w:styleId="Brevrubrik">
    <w:name w:val="Brevrubrik"/>
    <w:basedOn w:val="Normal"/>
    <w:next w:val="Normal"/>
    <w:uiPriority w:val="2"/>
    <w:qFormat/>
    <w:rsid w:val="00FA675B"/>
    <w:pPr>
      <w:spacing w:before="280"/>
    </w:pPr>
    <w:rPr>
      <w:rFonts w:ascii="Century Gothic" w:hAnsi="Century Gothic"/>
      <w:sz w:val="22"/>
    </w:rPr>
  </w:style>
  <w:style w:type="paragraph" w:customStyle="1" w:styleId="GaramondC12">
    <w:name w:val="GaramondC12"/>
    <w:basedOn w:val="GaramondC11"/>
    <w:next w:val="Normal"/>
    <w:semiHidden/>
    <w:rsid w:val="00FA675B"/>
    <w:rPr>
      <w:spacing w:val="200"/>
      <w:sz w:val="24"/>
    </w:rPr>
  </w:style>
  <w:style w:type="paragraph" w:customStyle="1" w:styleId="GaramondC17">
    <w:name w:val="GaramondC17"/>
    <w:basedOn w:val="Normal"/>
    <w:next w:val="Normal"/>
    <w:semiHidden/>
    <w:rsid w:val="00FA675B"/>
    <w:pPr>
      <w:keepNext/>
      <w:spacing w:line="240" w:lineRule="auto"/>
      <w:jc w:val="center"/>
    </w:pPr>
    <w:rPr>
      <w:b/>
      <w:caps/>
      <w:spacing w:val="314"/>
      <w:sz w:val="34"/>
    </w:rPr>
  </w:style>
  <w:style w:type="paragraph" w:customStyle="1" w:styleId="GaramondC8">
    <w:name w:val="GaramondC8"/>
    <w:basedOn w:val="Normal"/>
    <w:next w:val="Normal"/>
    <w:semiHidden/>
    <w:rsid w:val="00FA675B"/>
    <w:pPr>
      <w:keepNext/>
      <w:spacing w:line="200" w:lineRule="exact"/>
      <w:jc w:val="center"/>
    </w:pPr>
    <w:rPr>
      <w:b/>
      <w:caps/>
      <w:spacing w:val="105"/>
      <w:sz w:val="16"/>
    </w:rPr>
  </w:style>
  <w:style w:type="paragraph" w:customStyle="1" w:styleId="GaramondC9">
    <w:name w:val="GaramondC9"/>
    <w:basedOn w:val="Normal"/>
    <w:next w:val="Normal"/>
    <w:semiHidden/>
    <w:rsid w:val="00FA675B"/>
    <w:pPr>
      <w:spacing w:line="220" w:lineRule="exact"/>
      <w:jc w:val="center"/>
    </w:pPr>
    <w:rPr>
      <w:b/>
      <w:caps/>
      <w:sz w:val="18"/>
    </w:rPr>
  </w:style>
  <w:style w:type="paragraph" w:styleId="Innehll4">
    <w:name w:val="toc 4"/>
    <w:basedOn w:val="Normal"/>
    <w:next w:val="Normal"/>
    <w:autoRedefine/>
    <w:uiPriority w:val="39"/>
    <w:rsid w:val="00FA675B"/>
    <w:pPr>
      <w:spacing w:before="0"/>
      <w:ind w:left="480"/>
    </w:pPr>
    <w:rPr>
      <w:rFonts w:asciiTheme="minorHAnsi" w:hAnsiTheme="minorHAnsi" w:cstheme="minorHAnsi"/>
      <w:sz w:val="20"/>
      <w:szCs w:val="20"/>
    </w:rPr>
  </w:style>
  <w:style w:type="paragraph" w:styleId="Innehll5">
    <w:name w:val="toc 5"/>
    <w:basedOn w:val="Normal"/>
    <w:next w:val="Normal"/>
    <w:autoRedefine/>
    <w:uiPriority w:val="39"/>
    <w:rsid w:val="00FA675B"/>
    <w:pPr>
      <w:spacing w:before="0"/>
      <w:ind w:left="720"/>
    </w:pPr>
    <w:rPr>
      <w:rFonts w:asciiTheme="minorHAnsi" w:hAnsiTheme="minorHAnsi" w:cstheme="minorHAnsi"/>
      <w:sz w:val="20"/>
      <w:szCs w:val="20"/>
    </w:rPr>
  </w:style>
  <w:style w:type="paragraph" w:styleId="Innehll6">
    <w:name w:val="toc 6"/>
    <w:basedOn w:val="Normal"/>
    <w:next w:val="Normal"/>
    <w:autoRedefine/>
    <w:semiHidden/>
    <w:rsid w:val="00FA675B"/>
    <w:pPr>
      <w:spacing w:before="0"/>
      <w:ind w:left="960"/>
    </w:pPr>
    <w:rPr>
      <w:rFonts w:asciiTheme="minorHAnsi" w:hAnsiTheme="minorHAnsi" w:cstheme="minorHAnsi"/>
      <w:sz w:val="20"/>
      <w:szCs w:val="20"/>
    </w:rPr>
  </w:style>
  <w:style w:type="paragraph" w:styleId="Innehll7">
    <w:name w:val="toc 7"/>
    <w:basedOn w:val="Normal"/>
    <w:next w:val="Normal"/>
    <w:autoRedefine/>
    <w:semiHidden/>
    <w:rsid w:val="00FA675B"/>
    <w:pPr>
      <w:spacing w:before="0"/>
      <w:ind w:left="1200"/>
    </w:pPr>
    <w:rPr>
      <w:rFonts w:asciiTheme="minorHAnsi" w:hAnsiTheme="minorHAnsi" w:cstheme="minorHAnsi"/>
      <w:sz w:val="20"/>
      <w:szCs w:val="20"/>
    </w:rPr>
  </w:style>
  <w:style w:type="paragraph" w:styleId="Innehll8">
    <w:name w:val="toc 8"/>
    <w:basedOn w:val="Normal"/>
    <w:next w:val="Normal"/>
    <w:autoRedefine/>
    <w:semiHidden/>
    <w:rsid w:val="00FA675B"/>
    <w:pPr>
      <w:spacing w:before="0"/>
      <w:ind w:left="1440"/>
    </w:pPr>
    <w:rPr>
      <w:rFonts w:asciiTheme="minorHAnsi" w:hAnsiTheme="minorHAnsi" w:cstheme="minorHAnsi"/>
      <w:sz w:val="20"/>
      <w:szCs w:val="20"/>
    </w:rPr>
  </w:style>
  <w:style w:type="paragraph" w:styleId="Innehll9">
    <w:name w:val="toc 9"/>
    <w:basedOn w:val="Normal"/>
    <w:next w:val="Normal"/>
    <w:autoRedefine/>
    <w:semiHidden/>
    <w:rsid w:val="00FA675B"/>
    <w:pPr>
      <w:spacing w:before="0"/>
      <w:ind w:left="1680"/>
    </w:pPr>
    <w:rPr>
      <w:rFonts w:asciiTheme="minorHAnsi" w:hAnsiTheme="minorHAnsi" w:cstheme="minorHAnsi"/>
      <w:sz w:val="20"/>
      <w:szCs w:val="20"/>
    </w:rPr>
  </w:style>
  <w:style w:type="paragraph" w:customStyle="1" w:styleId="Tel">
    <w:name w:val="Tel"/>
    <w:basedOn w:val="Normal"/>
    <w:uiPriority w:val="3"/>
    <w:semiHidden/>
    <w:rsid w:val="00FA675B"/>
    <w:pPr>
      <w:spacing w:line="240" w:lineRule="auto"/>
    </w:pPr>
    <w:rPr>
      <w:sz w:val="18"/>
      <w:lang w:val="fr-FR"/>
    </w:rPr>
  </w:style>
  <w:style w:type="paragraph" w:customStyle="1" w:styleId="Titel">
    <w:name w:val="Titel"/>
    <w:basedOn w:val="Normal"/>
    <w:uiPriority w:val="3"/>
    <w:semiHidden/>
    <w:rsid w:val="00FA675B"/>
    <w:pPr>
      <w:spacing w:before="0" w:line="240" w:lineRule="auto"/>
    </w:pPr>
    <w:rPr>
      <w:sz w:val="18"/>
      <w:szCs w:val="18"/>
    </w:rPr>
  </w:style>
  <w:style w:type="paragraph" w:customStyle="1" w:styleId="a-lista">
    <w:name w:val="a-lista"/>
    <w:basedOn w:val="Normal"/>
    <w:uiPriority w:val="9"/>
    <w:qFormat/>
    <w:rsid w:val="00C50A72"/>
    <w:pPr>
      <w:numPr>
        <w:numId w:val="3"/>
      </w:numPr>
      <w:tabs>
        <w:tab w:val="num" w:pos="851"/>
      </w:tabs>
      <w:ind w:left="1418" w:hanging="567"/>
    </w:pPr>
    <w:rPr>
      <w:szCs w:val="24"/>
    </w:rPr>
  </w:style>
  <w:style w:type="paragraph" w:customStyle="1" w:styleId="i-lista">
    <w:name w:val="i-lista"/>
    <w:basedOn w:val="Normal"/>
    <w:uiPriority w:val="10"/>
    <w:qFormat/>
    <w:rsid w:val="00C50A72"/>
    <w:pPr>
      <w:numPr>
        <w:numId w:val="8"/>
      </w:numPr>
    </w:pPr>
    <w:rPr>
      <w:szCs w:val="24"/>
    </w:rPr>
  </w:style>
  <w:style w:type="paragraph" w:customStyle="1" w:styleId="Nr-Rubrik3">
    <w:name w:val="Nr-Rubrik3"/>
    <w:basedOn w:val="Normal"/>
    <w:next w:val="Normaltindrag"/>
    <w:uiPriority w:val="7"/>
    <w:qFormat/>
    <w:rsid w:val="005D039A"/>
    <w:pPr>
      <w:keepNext/>
      <w:spacing w:before="240"/>
      <w:outlineLvl w:val="2"/>
    </w:pPr>
    <w:rPr>
      <w:rFonts w:ascii="Arial Narrow" w:hAnsi="Arial Narrow"/>
      <w:color w:val="262626"/>
      <w:sz w:val="22"/>
      <w:szCs w:val="24"/>
    </w:rPr>
  </w:style>
  <w:style w:type="paragraph" w:customStyle="1" w:styleId="Nr-Rubrik40">
    <w:name w:val="Nr-Rubrik 4"/>
    <w:basedOn w:val="Nr-Rubrik3"/>
    <w:semiHidden/>
    <w:rsid w:val="00C50A72"/>
    <w:pPr>
      <w:numPr>
        <w:ilvl w:val="3"/>
      </w:numPr>
    </w:pPr>
  </w:style>
  <w:style w:type="paragraph" w:customStyle="1" w:styleId="Nr-Rubrik1">
    <w:name w:val="Nr-Rubrik1"/>
    <w:basedOn w:val="Normal"/>
    <w:next w:val="Normaltindrag"/>
    <w:link w:val="Nr-Rubrik1Char"/>
    <w:uiPriority w:val="5"/>
    <w:qFormat/>
    <w:rsid w:val="005D039A"/>
    <w:pPr>
      <w:keepNext/>
      <w:spacing w:before="320"/>
      <w:outlineLvl w:val="0"/>
    </w:pPr>
    <w:rPr>
      <w:rFonts w:ascii="Arial Narrow" w:hAnsi="Arial Narrow"/>
      <w:color w:val="262626"/>
      <w:sz w:val="26"/>
      <w:szCs w:val="24"/>
    </w:rPr>
  </w:style>
  <w:style w:type="paragraph" w:customStyle="1" w:styleId="Nr-Rubrik2">
    <w:name w:val="Nr-Rubrik2"/>
    <w:basedOn w:val="Nr-Rubrik1"/>
    <w:next w:val="Normaltindrag"/>
    <w:link w:val="Nr-Rubrik2Char"/>
    <w:uiPriority w:val="6"/>
    <w:qFormat/>
    <w:rsid w:val="005D039A"/>
    <w:pPr>
      <w:numPr>
        <w:ilvl w:val="1"/>
      </w:numPr>
      <w:spacing w:before="280"/>
      <w:outlineLvl w:val="1"/>
    </w:pPr>
    <w:rPr>
      <w:sz w:val="24"/>
    </w:rPr>
  </w:style>
  <w:style w:type="paragraph" w:styleId="Numreradlista">
    <w:name w:val="List Number"/>
    <w:basedOn w:val="Normal"/>
    <w:uiPriority w:val="8"/>
    <w:qFormat/>
    <w:rsid w:val="00C50A72"/>
    <w:pPr>
      <w:numPr>
        <w:numId w:val="10"/>
      </w:numPr>
    </w:pPr>
    <w:rPr>
      <w:szCs w:val="24"/>
    </w:rPr>
  </w:style>
  <w:style w:type="paragraph" w:customStyle="1" w:styleId="Styckenr11">
    <w:name w:val="Styckenr 1.1"/>
    <w:basedOn w:val="Nr-Rubrik2"/>
    <w:uiPriority w:val="11"/>
    <w:qFormat/>
    <w:rsid w:val="00E742CC"/>
    <w:pPr>
      <w:keepNext w:val="0"/>
      <w:spacing w:before="160"/>
    </w:pPr>
    <w:rPr>
      <w:rFonts w:ascii="Garamond" w:hAnsi="Garamond"/>
    </w:rPr>
  </w:style>
  <w:style w:type="paragraph" w:customStyle="1" w:styleId="Styckenr111">
    <w:name w:val="Styckenr 1.1.1"/>
    <w:basedOn w:val="Nr-Rubrik3"/>
    <w:uiPriority w:val="12"/>
    <w:qFormat/>
    <w:rsid w:val="00E742CC"/>
    <w:pPr>
      <w:keepNext w:val="0"/>
      <w:spacing w:before="160"/>
    </w:pPr>
    <w:rPr>
      <w:rFonts w:ascii="Garamond" w:hAnsi="Garamond"/>
      <w:sz w:val="24"/>
    </w:rPr>
  </w:style>
  <w:style w:type="paragraph" w:customStyle="1" w:styleId="Styckenr1111">
    <w:name w:val="Styckenr 1.1.1.1"/>
    <w:basedOn w:val="Nr-Rubrik40"/>
    <w:uiPriority w:val="13"/>
    <w:qFormat/>
    <w:rsid w:val="00E742CC"/>
    <w:pPr>
      <w:keepNext w:val="0"/>
      <w:spacing w:before="160"/>
    </w:pPr>
    <w:rPr>
      <w:rFonts w:ascii="Garamond" w:hAnsi="Garamond"/>
      <w:sz w:val="24"/>
    </w:rPr>
  </w:style>
  <w:style w:type="paragraph" w:styleId="Adress-brev">
    <w:name w:val="envelope address"/>
    <w:basedOn w:val="Normal"/>
    <w:semiHidden/>
    <w:rsid w:val="00596925"/>
    <w:pPr>
      <w:framePr w:w="7938" w:h="1984" w:hRule="exact" w:hSpace="141" w:wrap="auto" w:hAnchor="page" w:xAlign="center" w:yAlign="bottom"/>
      <w:spacing w:before="0" w:line="240" w:lineRule="auto"/>
      <w:ind w:left="2880"/>
    </w:pPr>
    <w:rPr>
      <w:rFonts w:ascii="Arial Narrow" w:hAnsi="Arial Narrow"/>
      <w:szCs w:val="24"/>
    </w:rPr>
  </w:style>
  <w:style w:type="paragraph" w:styleId="Anteckningsrubrik">
    <w:name w:val="Note Heading"/>
    <w:basedOn w:val="Normal"/>
    <w:next w:val="Normal"/>
    <w:link w:val="AnteckningsrubrikChar"/>
    <w:semiHidden/>
    <w:rsid w:val="00596925"/>
    <w:pPr>
      <w:spacing w:before="0" w:line="240" w:lineRule="auto"/>
    </w:pPr>
  </w:style>
  <w:style w:type="character" w:customStyle="1" w:styleId="AnteckningsrubrikChar">
    <w:name w:val="Anteckningsrubrik Char"/>
    <w:basedOn w:val="Standardstycketeckensnitt"/>
    <w:link w:val="Anteckningsrubrik"/>
    <w:locked/>
    <w:rsid w:val="00596925"/>
    <w:rPr>
      <w:rFonts w:cs="Times New Roman"/>
      <w:sz w:val="22"/>
      <w:szCs w:val="22"/>
      <w:lang w:eastAsia="en-US"/>
    </w:rPr>
  </w:style>
  <w:style w:type="paragraph" w:styleId="Avslutandetext">
    <w:name w:val="Closing"/>
    <w:basedOn w:val="Normal"/>
    <w:link w:val="AvslutandetextChar"/>
    <w:semiHidden/>
    <w:rsid w:val="00596925"/>
    <w:pPr>
      <w:spacing w:before="0" w:line="240" w:lineRule="auto"/>
      <w:ind w:left="4252"/>
    </w:pPr>
  </w:style>
  <w:style w:type="character" w:customStyle="1" w:styleId="AvslutandetextChar">
    <w:name w:val="Avslutande text Char"/>
    <w:basedOn w:val="Standardstycketeckensnitt"/>
    <w:link w:val="Avslutandetext"/>
    <w:locked/>
    <w:rsid w:val="00596925"/>
    <w:rPr>
      <w:rFonts w:cs="Times New Roman"/>
      <w:sz w:val="22"/>
      <w:szCs w:val="22"/>
      <w:lang w:eastAsia="en-US"/>
    </w:rPr>
  </w:style>
  <w:style w:type="paragraph" w:styleId="Avsndaradress-brev">
    <w:name w:val="envelope return"/>
    <w:basedOn w:val="Normal"/>
    <w:semiHidden/>
    <w:rsid w:val="00596925"/>
    <w:pPr>
      <w:spacing w:before="0" w:line="240" w:lineRule="auto"/>
    </w:pPr>
    <w:rPr>
      <w:rFonts w:ascii="Arial Narrow" w:hAnsi="Arial Narrow"/>
      <w:sz w:val="20"/>
      <w:szCs w:val="20"/>
    </w:rPr>
  </w:style>
  <w:style w:type="paragraph" w:styleId="Ballongtext">
    <w:name w:val="Balloon Text"/>
    <w:basedOn w:val="Normal"/>
    <w:link w:val="BallongtextChar"/>
    <w:semiHidden/>
    <w:rsid w:val="0059692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locked/>
    <w:rsid w:val="00596925"/>
    <w:rPr>
      <w:rFonts w:ascii="Tahoma" w:hAnsi="Tahoma" w:cs="Tahoma"/>
      <w:sz w:val="16"/>
      <w:szCs w:val="16"/>
      <w:lang w:eastAsia="en-US"/>
    </w:rPr>
  </w:style>
  <w:style w:type="paragraph" w:styleId="Beskrivning">
    <w:name w:val="caption"/>
    <w:basedOn w:val="Normal"/>
    <w:next w:val="Normal"/>
    <w:qFormat/>
    <w:rsid w:val="00596925"/>
    <w:pPr>
      <w:spacing w:before="0" w:after="200" w:line="240" w:lineRule="auto"/>
    </w:pPr>
    <w:rPr>
      <w:b/>
      <w:bCs/>
      <w:color w:val="0083A9"/>
      <w:sz w:val="18"/>
      <w:szCs w:val="18"/>
    </w:rPr>
  </w:style>
  <w:style w:type="character" w:styleId="Betoning">
    <w:name w:val="Emphasis"/>
    <w:basedOn w:val="Standardstycketeckensnitt"/>
    <w:qFormat/>
    <w:rsid w:val="00596925"/>
    <w:rPr>
      <w:rFonts w:cs="Times New Roman"/>
      <w:i/>
      <w:iCs/>
    </w:rPr>
  </w:style>
  <w:style w:type="character" w:styleId="Bokenstitel">
    <w:name w:val="Book Title"/>
    <w:basedOn w:val="Standardstycketeckensnitt"/>
    <w:uiPriority w:val="33"/>
    <w:qFormat/>
    <w:rsid w:val="00596925"/>
    <w:rPr>
      <w:rFonts w:cs="Times New Roman"/>
      <w:b/>
      <w:bCs/>
      <w:smallCaps/>
      <w:spacing w:val="5"/>
    </w:rPr>
  </w:style>
  <w:style w:type="paragraph" w:styleId="Brdtext">
    <w:name w:val="Body Text"/>
    <w:basedOn w:val="Normal"/>
    <w:link w:val="BrdtextChar"/>
    <w:semiHidden/>
    <w:rsid w:val="00596925"/>
    <w:pPr>
      <w:spacing w:after="120"/>
    </w:pPr>
  </w:style>
  <w:style w:type="character" w:customStyle="1" w:styleId="BrdtextChar">
    <w:name w:val="Brödtext Char"/>
    <w:basedOn w:val="Standardstycketeckensnitt"/>
    <w:link w:val="Brdtext"/>
    <w:locked/>
    <w:rsid w:val="00596925"/>
    <w:rPr>
      <w:rFonts w:cs="Times New Roman"/>
      <w:sz w:val="22"/>
      <w:szCs w:val="22"/>
      <w:lang w:eastAsia="en-US"/>
    </w:rPr>
  </w:style>
  <w:style w:type="paragraph" w:styleId="Brdtext2">
    <w:name w:val="Body Text 2"/>
    <w:basedOn w:val="Normal"/>
    <w:link w:val="Brdtext2Char"/>
    <w:semiHidden/>
    <w:rsid w:val="00596925"/>
    <w:pPr>
      <w:spacing w:after="120" w:line="480" w:lineRule="auto"/>
    </w:pPr>
  </w:style>
  <w:style w:type="character" w:customStyle="1" w:styleId="Brdtext2Char">
    <w:name w:val="Brödtext 2 Char"/>
    <w:basedOn w:val="Standardstycketeckensnitt"/>
    <w:link w:val="Brdtext2"/>
    <w:locked/>
    <w:rsid w:val="00596925"/>
    <w:rPr>
      <w:rFonts w:cs="Times New Roman"/>
      <w:sz w:val="22"/>
      <w:szCs w:val="22"/>
      <w:lang w:eastAsia="en-US"/>
    </w:rPr>
  </w:style>
  <w:style w:type="paragraph" w:styleId="Brdtext3">
    <w:name w:val="Body Text 3"/>
    <w:basedOn w:val="Normal"/>
    <w:link w:val="Brdtext3Char"/>
    <w:semiHidden/>
    <w:rsid w:val="00596925"/>
    <w:pPr>
      <w:spacing w:after="120"/>
    </w:pPr>
    <w:rPr>
      <w:sz w:val="16"/>
      <w:szCs w:val="16"/>
    </w:rPr>
  </w:style>
  <w:style w:type="character" w:customStyle="1" w:styleId="Brdtext3Char">
    <w:name w:val="Brödtext 3 Char"/>
    <w:basedOn w:val="Standardstycketeckensnitt"/>
    <w:link w:val="Brdtext3"/>
    <w:locked/>
    <w:rsid w:val="00596925"/>
    <w:rPr>
      <w:rFonts w:cs="Times New Roman"/>
      <w:sz w:val="16"/>
      <w:szCs w:val="16"/>
      <w:lang w:eastAsia="en-US"/>
    </w:rPr>
  </w:style>
  <w:style w:type="paragraph" w:styleId="Brdtextmedfrstaindrag">
    <w:name w:val="Body Text First Indent"/>
    <w:basedOn w:val="Brdtext"/>
    <w:link w:val="BrdtextmedfrstaindragChar"/>
    <w:semiHidden/>
    <w:rsid w:val="00596925"/>
    <w:pPr>
      <w:spacing w:after="0"/>
      <w:ind w:firstLine="360"/>
    </w:pPr>
  </w:style>
  <w:style w:type="character" w:customStyle="1" w:styleId="BrdtextmedfrstaindragChar">
    <w:name w:val="Brödtext med första indrag Char"/>
    <w:basedOn w:val="BrdtextChar"/>
    <w:link w:val="Brdtextmedfrstaindrag"/>
    <w:locked/>
    <w:rsid w:val="00596925"/>
    <w:rPr>
      <w:rFonts w:cs="Times New Roman"/>
      <w:sz w:val="22"/>
      <w:szCs w:val="22"/>
      <w:lang w:eastAsia="en-US"/>
    </w:rPr>
  </w:style>
  <w:style w:type="paragraph" w:styleId="Brdtextmedindrag">
    <w:name w:val="Body Text Indent"/>
    <w:basedOn w:val="Normal"/>
    <w:link w:val="BrdtextmedindragChar"/>
    <w:semiHidden/>
    <w:rsid w:val="00596925"/>
    <w:pPr>
      <w:spacing w:after="120"/>
      <w:ind w:left="283"/>
    </w:pPr>
  </w:style>
  <w:style w:type="character" w:customStyle="1" w:styleId="BrdtextmedindragChar">
    <w:name w:val="Brödtext med indrag Char"/>
    <w:basedOn w:val="Standardstycketeckensnitt"/>
    <w:link w:val="Brdtextmedindrag"/>
    <w:locked/>
    <w:rsid w:val="00596925"/>
    <w:rPr>
      <w:rFonts w:cs="Times New Roman"/>
      <w:sz w:val="22"/>
      <w:szCs w:val="22"/>
      <w:lang w:eastAsia="en-US"/>
    </w:rPr>
  </w:style>
  <w:style w:type="paragraph" w:styleId="Brdtextmedfrstaindrag2">
    <w:name w:val="Body Text First Indent 2"/>
    <w:basedOn w:val="Brdtextmedindrag"/>
    <w:link w:val="Brdtextmedfrstaindrag2Char"/>
    <w:semiHidden/>
    <w:rsid w:val="00596925"/>
    <w:pPr>
      <w:spacing w:after="0"/>
      <w:ind w:left="360" w:firstLine="360"/>
    </w:pPr>
  </w:style>
  <w:style w:type="character" w:customStyle="1" w:styleId="Brdtextmedfrstaindrag2Char">
    <w:name w:val="Brödtext med första indrag 2 Char"/>
    <w:basedOn w:val="BrdtextmedindragChar"/>
    <w:link w:val="Brdtextmedfrstaindrag2"/>
    <w:locked/>
    <w:rsid w:val="00596925"/>
    <w:rPr>
      <w:rFonts w:cs="Times New Roman"/>
      <w:sz w:val="22"/>
      <w:szCs w:val="22"/>
      <w:lang w:eastAsia="en-US"/>
    </w:rPr>
  </w:style>
  <w:style w:type="paragraph" w:styleId="Brdtextmedindrag2">
    <w:name w:val="Body Text Indent 2"/>
    <w:basedOn w:val="Normal"/>
    <w:link w:val="Brdtextmedindrag2Char"/>
    <w:semiHidden/>
    <w:rsid w:val="00596925"/>
    <w:pPr>
      <w:spacing w:after="120" w:line="480" w:lineRule="auto"/>
      <w:ind w:left="283"/>
    </w:pPr>
  </w:style>
  <w:style w:type="character" w:customStyle="1" w:styleId="Brdtextmedindrag2Char">
    <w:name w:val="Brödtext med indrag 2 Char"/>
    <w:basedOn w:val="Standardstycketeckensnitt"/>
    <w:link w:val="Brdtextmedindrag2"/>
    <w:locked/>
    <w:rsid w:val="00596925"/>
    <w:rPr>
      <w:rFonts w:cs="Times New Roman"/>
      <w:sz w:val="22"/>
      <w:szCs w:val="22"/>
      <w:lang w:eastAsia="en-US"/>
    </w:rPr>
  </w:style>
  <w:style w:type="paragraph" w:styleId="Brdtextmedindrag3">
    <w:name w:val="Body Text Indent 3"/>
    <w:basedOn w:val="Normal"/>
    <w:link w:val="Brdtextmedindrag3Char"/>
    <w:semiHidden/>
    <w:rsid w:val="00596925"/>
    <w:pPr>
      <w:spacing w:after="120"/>
      <w:ind w:left="283"/>
    </w:pPr>
    <w:rPr>
      <w:sz w:val="16"/>
      <w:szCs w:val="16"/>
    </w:rPr>
  </w:style>
  <w:style w:type="character" w:customStyle="1" w:styleId="Brdtextmedindrag3Char">
    <w:name w:val="Brödtext med indrag 3 Char"/>
    <w:basedOn w:val="Standardstycketeckensnitt"/>
    <w:link w:val="Brdtextmedindrag3"/>
    <w:locked/>
    <w:rsid w:val="00596925"/>
    <w:rPr>
      <w:rFonts w:cs="Times New Roman"/>
      <w:sz w:val="16"/>
      <w:szCs w:val="16"/>
      <w:lang w:eastAsia="en-US"/>
    </w:rPr>
  </w:style>
  <w:style w:type="paragraph" w:styleId="Citat">
    <w:name w:val="Quote"/>
    <w:basedOn w:val="Normal"/>
    <w:next w:val="Normal"/>
    <w:link w:val="CitatChar"/>
    <w:uiPriority w:val="29"/>
    <w:qFormat/>
    <w:rsid w:val="00596925"/>
    <w:rPr>
      <w:i/>
      <w:iCs/>
      <w:color w:val="000000"/>
    </w:rPr>
  </w:style>
  <w:style w:type="character" w:customStyle="1" w:styleId="CitatChar">
    <w:name w:val="Citat Char"/>
    <w:basedOn w:val="Standardstycketeckensnitt"/>
    <w:link w:val="Citat"/>
    <w:uiPriority w:val="29"/>
    <w:locked/>
    <w:rsid w:val="00596925"/>
    <w:rPr>
      <w:rFonts w:cs="Times New Roman"/>
      <w:i/>
      <w:iCs/>
      <w:color w:val="000000"/>
      <w:sz w:val="22"/>
      <w:szCs w:val="22"/>
      <w:lang w:eastAsia="en-US"/>
    </w:rPr>
  </w:style>
  <w:style w:type="paragraph" w:styleId="Citatfrteckning">
    <w:name w:val="table of authorities"/>
    <w:basedOn w:val="Normal"/>
    <w:next w:val="Normal"/>
    <w:semiHidden/>
    <w:rsid w:val="00596925"/>
    <w:pPr>
      <w:ind w:left="240" w:hanging="240"/>
    </w:pPr>
  </w:style>
  <w:style w:type="paragraph" w:styleId="Citatfrteckningsrubrik">
    <w:name w:val="toa heading"/>
    <w:basedOn w:val="Normal"/>
    <w:next w:val="Normal"/>
    <w:semiHidden/>
    <w:rsid w:val="00596925"/>
    <w:pPr>
      <w:spacing w:before="120"/>
    </w:pPr>
    <w:rPr>
      <w:rFonts w:ascii="Arial Narrow" w:hAnsi="Arial Narrow"/>
      <w:b/>
      <w:bCs/>
      <w:szCs w:val="24"/>
    </w:rPr>
  </w:style>
  <w:style w:type="paragraph" w:styleId="Datum">
    <w:name w:val="Date"/>
    <w:basedOn w:val="Normal"/>
    <w:next w:val="Normal"/>
    <w:link w:val="DatumChar"/>
    <w:semiHidden/>
    <w:rsid w:val="00596925"/>
  </w:style>
  <w:style w:type="character" w:customStyle="1" w:styleId="DatumChar">
    <w:name w:val="Datum Char"/>
    <w:basedOn w:val="Standardstycketeckensnitt"/>
    <w:link w:val="Datum"/>
    <w:locked/>
    <w:rsid w:val="00596925"/>
    <w:rPr>
      <w:rFonts w:cs="Times New Roman"/>
      <w:sz w:val="22"/>
      <w:szCs w:val="22"/>
      <w:lang w:eastAsia="en-US"/>
    </w:rPr>
  </w:style>
  <w:style w:type="character" w:styleId="Diskretbetoning">
    <w:name w:val="Subtle Emphasis"/>
    <w:basedOn w:val="Standardstycketeckensnitt"/>
    <w:uiPriority w:val="19"/>
    <w:qFormat/>
    <w:rsid w:val="00596925"/>
    <w:rPr>
      <w:rFonts w:cs="Times New Roman"/>
      <w:i/>
      <w:iCs/>
      <w:color w:val="808080"/>
    </w:rPr>
  </w:style>
  <w:style w:type="character" w:styleId="Diskretreferens">
    <w:name w:val="Subtle Reference"/>
    <w:basedOn w:val="Standardstycketeckensnitt"/>
    <w:uiPriority w:val="31"/>
    <w:qFormat/>
    <w:rsid w:val="00596925"/>
    <w:rPr>
      <w:rFonts w:cs="Times New Roman"/>
      <w:smallCaps/>
      <w:color w:val="002147"/>
      <w:u w:val="single"/>
    </w:rPr>
  </w:style>
  <w:style w:type="paragraph" w:styleId="E-postsignatur">
    <w:name w:val="E-mail Signature"/>
    <w:basedOn w:val="Normal"/>
    <w:link w:val="E-postsignaturChar"/>
    <w:semiHidden/>
    <w:rsid w:val="00596925"/>
    <w:pPr>
      <w:spacing w:before="0" w:line="240" w:lineRule="auto"/>
    </w:pPr>
  </w:style>
  <w:style w:type="character" w:customStyle="1" w:styleId="E-postsignaturChar">
    <w:name w:val="E-postsignatur Char"/>
    <w:basedOn w:val="Standardstycketeckensnitt"/>
    <w:link w:val="E-postsignatur"/>
    <w:locked/>
    <w:rsid w:val="00596925"/>
    <w:rPr>
      <w:rFonts w:cs="Times New Roman"/>
      <w:sz w:val="22"/>
      <w:szCs w:val="22"/>
      <w:lang w:eastAsia="en-US"/>
    </w:rPr>
  </w:style>
  <w:style w:type="paragraph" w:styleId="Figurfrteckning">
    <w:name w:val="table of figures"/>
    <w:basedOn w:val="Normal"/>
    <w:next w:val="Normal"/>
    <w:semiHidden/>
    <w:rsid w:val="00596925"/>
  </w:style>
  <w:style w:type="paragraph" w:styleId="HTML-adress">
    <w:name w:val="HTML Address"/>
    <w:basedOn w:val="Normal"/>
    <w:link w:val="HTML-adressChar"/>
    <w:semiHidden/>
    <w:rsid w:val="00596925"/>
    <w:pPr>
      <w:spacing w:before="0" w:line="240" w:lineRule="auto"/>
    </w:pPr>
    <w:rPr>
      <w:i/>
      <w:iCs/>
    </w:rPr>
  </w:style>
  <w:style w:type="character" w:customStyle="1" w:styleId="HTML-adressChar">
    <w:name w:val="HTML - adress Char"/>
    <w:basedOn w:val="Standardstycketeckensnitt"/>
    <w:link w:val="HTML-adress"/>
    <w:locked/>
    <w:rsid w:val="00596925"/>
    <w:rPr>
      <w:rFonts w:cs="Times New Roman"/>
      <w:i/>
      <w:iCs/>
      <w:sz w:val="22"/>
      <w:szCs w:val="22"/>
      <w:lang w:eastAsia="en-US"/>
    </w:rPr>
  </w:style>
  <w:style w:type="character" w:styleId="HTML-akronym">
    <w:name w:val="HTML Acronym"/>
    <w:basedOn w:val="Standardstycketeckensnitt"/>
    <w:semiHidden/>
    <w:rsid w:val="00596925"/>
    <w:rPr>
      <w:rFonts w:cs="Times New Roman"/>
    </w:rPr>
  </w:style>
  <w:style w:type="character" w:styleId="HTML-citat">
    <w:name w:val="HTML Cite"/>
    <w:basedOn w:val="Standardstycketeckensnitt"/>
    <w:semiHidden/>
    <w:rsid w:val="00596925"/>
    <w:rPr>
      <w:rFonts w:cs="Times New Roman"/>
      <w:i/>
      <w:iCs/>
    </w:rPr>
  </w:style>
  <w:style w:type="character" w:styleId="HTML-definition">
    <w:name w:val="HTML Definition"/>
    <w:basedOn w:val="Standardstycketeckensnitt"/>
    <w:semiHidden/>
    <w:rsid w:val="00596925"/>
    <w:rPr>
      <w:rFonts w:cs="Times New Roman"/>
      <w:i/>
      <w:iCs/>
    </w:rPr>
  </w:style>
  <w:style w:type="character" w:styleId="HTML-exempel">
    <w:name w:val="HTML Sample"/>
    <w:basedOn w:val="Standardstycketeckensnitt"/>
    <w:semiHidden/>
    <w:rsid w:val="00596925"/>
    <w:rPr>
      <w:rFonts w:ascii="Consolas" w:hAnsi="Consolas" w:cs="Times New Roman"/>
      <w:sz w:val="24"/>
      <w:szCs w:val="24"/>
    </w:rPr>
  </w:style>
  <w:style w:type="paragraph" w:styleId="HTML-frformaterad">
    <w:name w:val="HTML Preformatted"/>
    <w:basedOn w:val="Normal"/>
    <w:link w:val="HTML-frformateradChar"/>
    <w:semiHidden/>
    <w:rsid w:val="00596925"/>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locked/>
    <w:rsid w:val="00596925"/>
    <w:rPr>
      <w:rFonts w:ascii="Consolas" w:hAnsi="Consolas" w:cs="Times New Roman"/>
      <w:sz w:val="20"/>
      <w:szCs w:val="20"/>
      <w:lang w:eastAsia="en-US"/>
    </w:rPr>
  </w:style>
  <w:style w:type="character" w:styleId="HTML-kod">
    <w:name w:val="HTML Code"/>
    <w:basedOn w:val="Standardstycketeckensnitt"/>
    <w:semiHidden/>
    <w:rsid w:val="00596925"/>
    <w:rPr>
      <w:rFonts w:ascii="Consolas" w:hAnsi="Consolas" w:cs="Times New Roman"/>
      <w:sz w:val="20"/>
      <w:szCs w:val="20"/>
    </w:rPr>
  </w:style>
  <w:style w:type="character" w:styleId="HTML-skrivmaskin">
    <w:name w:val="HTML Typewriter"/>
    <w:basedOn w:val="Standardstycketeckensnitt"/>
    <w:semiHidden/>
    <w:rsid w:val="00596925"/>
    <w:rPr>
      <w:rFonts w:ascii="Consolas" w:hAnsi="Consolas" w:cs="Times New Roman"/>
      <w:sz w:val="20"/>
      <w:szCs w:val="20"/>
    </w:rPr>
  </w:style>
  <w:style w:type="character" w:styleId="HTML-tangentbord">
    <w:name w:val="HTML Keyboard"/>
    <w:basedOn w:val="Standardstycketeckensnitt"/>
    <w:semiHidden/>
    <w:rsid w:val="00596925"/>
    <w:rPr>
      <w:rFonts w:ascii="Consolas" w:hAnsi="Consolas" w:cs="Times New Roman"/>
      <w:sz w:val="20"/>
      <w:szCs w:val="20"/>
    </w:rPr>
  </w:style>
  <w:style w:type="character" w:styleId="HTML-variabel">
    <w:name w:val="HTML Variable"/>
    <w:basedOn w:val="Standardstycketeckensnitt"/>
    <w:semiHidden/>
    <w:rsid w:val="00596925"/>
    <w:rPr>
      <w:rFonts w:cs="Times New Roman"/>
      <w:i/>
      <w:iCs/>
    </w:rPr>
  </w:style>
  <w:style w:type="paragraph" w:styleId="Index1">
    <w:name w:val="index 1"/>
    <w:basedOn w:val="Normal"/>
    <w:next w:val="Normal"/>
    <w:autoRedefine/>
    <w:semiHidden/>
    <w:rsid w:val="00596925"/>
    <w:pPr>
      <w:spacing w:before="0" w:line="240" w:lineRule="auto"/>
      <w:ind w:left="240" w:hanging="240"/>
    </w:pPr>
  </w:style>
  <w:style w:type="paragraph" w:styleId="Index2">
    <w:name w:val="index 2"/>
    <w:basedOn w:val="Normal"/>
    <w:next w:val="Normal"/>
    <w:autoRedefine/>
    <w:semiHidden/>
    <w:rsid w:val="00596925"/>
    <w:pPr>
      <w:spacing w:before="0" w:line="240" w:lineRule="auto"/>
      <w:ind w:left="480" w:hanging="240"/>
    </w:pPr>
  </w:style>
  <w:style w:type="paragraph" w:styleId="Index3">
    <w:name w:val="index 3"/>
    <w:basedOn w:val="Normal"/>
    <w:next w:val="Normal"/>
    <w:autoRedefine/>
    <w:semiHidden/>
    <w:rsid w:val="00596925"/>
    <w:pPr>
      <w:spacing w:before="0" w:line="240" w:lineRule="auto"/>
      <w:ind w:left="720" w:hanging="240"/>
    </w:pPr>
  </w:style>
  <w:style w:type="paragraph" w:styleId="Index4">
    <w:name w:val="index 4"/>
    <w:basedOn w:val="Normal"/>
    <w:next w:val="Normal"/>
    <w:autoRedefine/>
    <w:semiHidden/>
    <w:rsid w:val="00596925"/>
    <w:pPr>
      <w:spacing w:before="0" w:line="240" w:lineRule="auto"/>
      <w:ind w:left="960" w:hanging="240"/>
    </w:pPr>
  </w:style>
  <w:style w:type="paragraph" w:styleId="Index5">
    <w:name w:val="index 5"/>
    <w:basedOn w:val="Normal"/>
    <w:next w:val="Normal"/>
    <w:autoRedefine/>
    <w:semiHidden/>
    <w:rsid w:val="00596925"/>
    <w:pPr>
      <w:spacing w:before="0" w:line="240" w:lineRule="auto"/>
      <w:ind w:left="1200" w:hanging="240"/>
    </w:pPr>
  </w:style>
  <w:style w:type="paragraph" w:styleId="Index6">
    <w:name w:val="index 6"/>
    <w:basedOn w:val="Normal"/>
    <w:next w:val="Normal"/>
    <w:autoRedefine/>
    <w:semiHidden/>
    <w:rsid w:val="00596925"/>
    <w:pPr>
      <w:spacing w:before="0" w:line="240" w:lineRule="auto"/>
      <w:ind w:left="1440" w:hanging="240"/>
    </w:pPr>
  </w:style>
  <w:style w:type="paragraph" w:styleId="Index7">
    <w:name w:val="index 7"/>
    <w:basedOn w:val="Normal"/>
    <w:next w:val="Normal"/>
    <w:autoRedefine/>
    <w:semiHidden/>
    <w:rsid w:val="00596925"/>
    <w:pPr>
      <w:spacing w:before="0" w:line="240" w:lineRule="auto"/>
      <w:ind w:left="1680" w:hanging="240"/>
    </w:pPr>
  </w:style>
  <w:style w:type="paragraph" w:styleId="Index8">
    <w:name w:val="index 8"/>
    <w:basedOn w:val="Normal"/>
    <w:next w:val="Normal"/>
    <w:autoRedefine/>
    <w:semiHidden/>
    <w:rsid w:val="00596925"/>
    <w:pPr>
      <w:spacing w:before="0" w:line="240" w:lineRule="auto"/>
      <w:ind w:left="1920" w:hanging="240"/>
    </w:pPr>
  </w:style>
  <w:style w:type="paragraph" w:styleId="Index9">
    <w:name w:val="index 9"/>
    <w:basedOn w:val="Normal"/>
    <w:next w:val="Normal"/>
    <w:autoRedefine/>
    <w:semiHidden/>
    <w:rsid w:val="00596925"/>
    <w:pPr>
      <w:spacing w:before="0" w:line="240" w:lineRule="auto"/>
      <w:ind w:left="2160" w:hanging="240"/>
    </w:pPr>
  </w:style>
  <w:style w:type="paragraph" w:styleId="Indexrubrik">
    <w:name w:val="index heading"/>
    <w:basedOn w:val="Normal"/>
    <w:next w:val="Index1"/>
    <w:semiHidden/>
    <w:rsid w:val="00596925"/>
    <w:rPr>
      <w:rFonts w:ascii="Arial Narrow" w:hAnsi="Arial Narrow"/>
      <w:b/>
      <w:bCs/>
    </w:rPr>
  </w:style>
  <w:style w:type="paragraph" w:styleId="Indragetstycke">
    <w:name w:val="Block Text"/>
    <w:basedOn w:val="Normal"/>
    <w:semiHidden/>
    <w:rsid w:val="00596925"/>
    <w:pPr>
      <w:pBdr>
        <w:top w:val="single" w:sz="2" w:space="10" w:color="0083A9" w:frame="1"/>
        <w:left w:val="single" w:sz="2" w:space="10" w:color="0083A9" w:frame="1"/>
        <w:bottom w:val="single" w:sz="2" w:space="10" w:color="0083A9" w:frame="1"/>
        <w:right w:val="single" w:sz="2" w:space="10" w:color="0083A9" w:frame="1"/>
      </w:pBdr>
      <w:ind w:left="1152" w:right="1152"/>
    </w:pPr>
    <w:rPr>
      <w:i/>
      <w:iCs/>
      <w:color w:val="0083A9"/>
    </w:rPr>
  </w:style>
  <w:style w:type="paragraph" w:styleId="Ingetavstnd">
    <w:name w:val="No Spacing"/>
    <w:uiPriority w:val="1"/>
    <w:qFormat/>
    <w:rsid w:val="00596925"/>
    <w:rPr>
      <w:sz w:val="24"/>
      <w:lang w:eastAsia="en-US"/>
    </w:rPr>
  </w:style>
  <w:style w:type="paragraph" w:styleId="Inledning">
    <w:name w:val="Salutation"/>
    <w:basedOn w:val="Normal"/>
    <w:next w:val="Normal"/>
    <w:link w:val="InledningChar"/>
    <w:semiHidden/>
    <w:rsid w:val="00596925"/>
  </w:style>
  <w:style w:type="character" w:customStyle="1" w:styleId="InledningChar">
    <w:name w:val="Inledning Char"/>
    <w:basedOn w:val="Standardstycketeckensnitt"/>
    <w:link w:val="Inledning"/>
    <w:locked/>
    <w:rsid w:val="00596925"/>
    <w:rPr>
      <w:rFonts w:cs="Times New Roman"/>
      <w:sz w:val="22"/>
      <w:szCs w:val="22"/>
      <w:lang w:eastAsia="en-US"/>
    </w:rPr>
  </w:style>
  <w:style w:type="paragraph" w:styleId="Innehllsfrteckningsrubrik">
    <w:name w:val="TOC Heading"/>
    <w:basedOn w:val="Rubrik1"/>
    <w:next w:val="Normal"/>
    <w:uiPriority w:val="39"/>
    <w:qFormat/>
    <w:rsid w:val="00596925"/>
    <w:pPr>
      <w:keepLines/>
      <w:spacing w:before="480"/>
      <w:outlineLvl w:val="9"/>
    </w:pPr>
    <w:rPr>
      <w:rFonts w:cs="Times New Roman"/>
      <w:b/>
      <w:color w:val="00617E"/>
      <w:sz w:val="28"/>
      <w:szCs w:val="28"/>
    </w:rPr>
  </w:style>
  <w:style w:type="paragraph" w:styleId="Kommentarer">
    <w:name w:val="annotation text"/>
    <w:basedOn w:val="Normal"/>
    <w:link w:val="KommentarerChar"/>
    <w:semiHidden/>
    <w:rsid w:val="00596925"/>
    <w:pPr>
      <w:spacing w:line="240" w:lineRule="auto"/>
    </w:pPr>
    <w:rPr>
      <w:sz w:val="20"/>
      <w:szCs w:val="20"/>
    </w:rPr>
  </w:style>
  <w:style w:type="character" w:customStyle="1" w:styleId="KommentarerChar">
    <w:name w:val="Kommentarer Char"/>
    <w:basedOn w:val="Standardstycketeckensnitt"/>
    <w:link w:val="Kommentarer"/>
    <w:locked/>
    <w:rsid w:val="00596925"/>
    <w:rPr>
      <w:rFonts w:cs="Times New Roman"/>
      <w:sz w:val="20"/>
      <w:szCs w:val="20"/>
      <w:lang w:eastAsia="en-US"/>
    </w:rPr>
  </w:style>
  <w:style w:type="character" w:styleId="Kommentarsreferens">
    <w:name w:val="annotation reference"/>
    <w:basedOn w:val="Standardstycketeckensnitt"/>
    <w:semiHidden/>
    <w:rsid w:val="00596925"/>
    <w:rPr>
      <w:rFonts w:cs="Times New Roman"/>
      <w:sz w:val="16"/>
      <w:szCs w:val="16"/>
    </w:rPr>
  </w:style>
  <w:style w:type="paragraph" w:styleId="Kommentarsmne">
    <w:name w:val="annotation subject"/>
    <w:basedOn w:val="Kommentarer"/>
    <w:next w:val="Kommentarer"/>
    <w:link w:val="KommentarsmneChar"/>
    <w:semiHidden/>
    <w:rsid w:val="00596925"/>
    <w:rPr>
      <w:b/>
      <w:bCs/>
    </w:rPr>
  </w:style>
  <w:style w:type="character" w:customStyle="1" w:styleId="KommentarsmneChar">
    <w:name w:val="Kommentarsämne Char"/>
    <w:basedOn w:val="KommentarerChar"/>
    <w:link w:val="Kommentarsmne"/>
    <w:locked/>
    <w:rsid w:val="00596925"/>
    <w:rPr>
      <w:rFonts w:cs="Times New Roman"/>
      <w:b/>
      <w:bCs/>
      <w:sz w:val="20"/>
      <w:szCs w:val="20"/>
      <w:lang w:eastAsia="en-US"/>
    </w:rPr>
  </w:style>
  <w:style w:type="paragraph" w:styleId="Lista">
    <w:name w:val="List"/>
    <w:basedOn w:val="Normal"/>
    <w:semiHidden/>
    <w:rsid w:val="00596925"/>
    <w:pPr>
      <w:ind w:left="283" w:hanging="283"/>
      <w:contextualSpacing/>
    </w:pPr>
  </w:style>
  <w:style w:type="paragraph" w:styleId="Lista2">
    <w:name w:val="List 2"/>
    <w:basedOn w:val="Normal"/>
    <w:semiHidden/>
    <w:rsid w:val="00596925"/>
    <w:pPr>
      <w:ind w:left="566" w:hanging="283"/>
      <w:contextualSpacing/>
    </w:pPr>
  </w:style>
  <w:style w:type="paragraph" w:styleId="Lista3">
    <w:name w:val="List 3"/>
    <w:basedOn w:val="Normal"/>
    <w:semiHidden/>
    <w:rsid w:val="00596925"/>
    <w:pPr>
      <w:ind w:left="849" w:hanging="283"/>
      <w:contextualSpacing/>
    </w:pPr>
  </w:style>
  <w:style w:type="paragraph" w:styleId="Lista4">
    <w:name w:val="List 4"/>
    <w:basedOn w:val="Normal"/>
    <w:semiHidden/>
    <w:rsid w:val="00596925"/>
    <w:pPr>
      <w:ind w:left="1132" w:hanging="283"/>
      <w:contextualSpacing/>
    </w:pPr>
  </w:style>
  <w:style w:type="paragraph" w:styleId="Lista5">
    <w:name w:val="List 5"/>
    <w:basedOn w:val="Normal"/>
    <w:semiHidden/>
    <w:rsid w:val="00596925"/>
    <w:pPr>
      <w:ind w:left="1415" w:hanging="283"/>
      <w:contextualSpacing/>
    </w:pPr>
  </w:style>
  <w:style w:type="paragraph" w:styleId="Listafortstt">
    <w:name w:val="List Continue"/>
    <w:basedOn w:val="Normal"/>
    <w:semiHidden/>
    <w:rsid w:val="00596925"/>
    <w:pPr>
      <w:spacing w:after="120"/>
      <w:ind w:left="283"/>
      <w:contextualSpacing/>
    </w:pPr>
  </w:style>
  <w:style w:type="paragraph" w:styleId="Listafortstt2">
    <w:name w:val="List Continue 2"/>
    <w:basedOn w:val="Normal"/>
    <w:semiHidden/>
    <w:rsid w:val="00596925"/>
    <w:pPr>
      <w:spacing w:after="120"/>
      <w:ind w:left="566"/>
      <w:contextualSpacing/>
    </w:pPr>
  </w:style>
  <w:style w:type="paragraph" w:styleId="Listafortstt3">
    <w:name w:val="List Continue 3"/>
    <w:basedOn w:val="Normal"/>
    <w:semiHidden/>
    <w:rsid w:val="00596925"/>
    <w:pPr>
      <w:spacing w:after="120"/>
      <w:ind w:left="849"/>
      <w:contextualSpacing/>
    </w:pPr>
  </w:style>
  <w:style w:type="paragraph" w:styleId="Listafortstt4">
    <w:name w:val="List Continue 4"/>
    <w:basedOn w:val="Normal"/>
    <w:semiHidden/>
    <w:rsid w:val="00596925"/>
    <w:pPr>
      <w:spacing w:after="120"/>
      <w:ind w:left="1132"/>
      <w:contextualSpacing/>
    </w:pPr>
  </w:style>
  <w:style w:type="paragraph" w:styleId="Listafortstt5">
    <w:name w:val="List Continue 5"/>
    <w:basedOn w:val="Normal"/>
    <w:semiHidden/>
    <w:rsid w:val="00596925"/>
    <w:pPr>
      <w:spacing w:after="120"/>
      <w:ind w:left="1415"/>
      <w:contextualSpacing/>
    </w:pPr>
  </w:style>
  <w:style w:type="paragraph" w:styleId="Liststycke">
    <w:name w:val="List Paragraph"/>
    <w:basedOn w:val="Normal"/>
    <w:uiPriority w:val="34"/>
    <w:qFormat/>
    <w:rsid w:val="00596925"/>
    <w:pPr>
      <w:ind w:left="720"/>
      <w:contextualSpacing/>
    </w:pPr>
  </w:style>
  <w:style w:type="paragraph" w:styleId="Litteraturfrteckning">
    <w:name w:val="Bibliography"/>
    <w:basedOn w:val="Normal"/>
    <w:next w:val="Normal"/>
    <w:uiPriority w:val="37"/>
    <w:semiHidden/>
    <w:rsid w:val="00596925"/>
  </w:style>
  <w:style w:type="paragraph" w:styleId="Makrotext">
    <w:name w:val="macro"/>
    <w:link w:val="MakrotextChar"/>
    <w:semiHidden/>
    <w:rsid w:val="00596925"/>
    <w:pPr>
      <w:tabs>
        <w:tab w:val="left" w:pos="480"/>
        <w:tab w:val="left" w:pos="960"/>
        <w:tab w:val="left" w:pos="1440"/>
        <w:tab w:val="left" w:pos="1920"/>
        <w:tab w:val="left" w:pos="2400"/>
        <w:tab w:val="left" w:pos="2880"/>
        <w:tab w:val="left" w:pos="3360"/>
        <w:tab w:val="left" w:pos="3840"/>
        <w:tab w:val="left" w:pos="4320"/>
      </w:tabs>
      <w:spacing w:before="160" w:line="300" w:lineRule="atLeast"/>
    </w:pPr>
    <w:rPr>
      <w:rFonts w:ascii="Consolas" w:hAnsi="Consolas"/>
      <w:sz w:val="20"/>
      <w:szCs w:val="20"/>
      <w:lang w:eastAsia="en-US"/>
    </w:rPr>
  </w:style>
  <w:style w:type="character" w:customStyle="1" w:styleId="MakrotextChar">
    <w:name w:val="Makrotext Char"/>
    <w:basedOn w:val="Standardstycketeckensnitt"/>
    <w:link w:val="Makrotext"/>
    <w:semiHidden/>
    <w:locked/>
    <w:rsid w:val="00596925"/>
    <w:rPr>
      <w:rFonts w:ascii="Consolas" w:hAnsi="Consolas" w:cs="Times New Roman"/>
      <w:lang w:val="sv-SE" w:eastAsia="en-US" w:bidi="ar-SA"/>
    </w:rPr>
  </w:style>
  <w:style w:type="paragraph" w:styleId="Meddelanderubrik">
    <w:name w:val="Message Header"/>
    <w:basedOn w:val="Normal"/>
    <w:link w:val="MeddelanderubrikChar"/>
    <w:semiHidden/>
    <w:rsid w:val="00596925"/>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Arial Narrow" w:hAnsi="Arial Narrow"/>
      <w:szCs w:val="24"/>
    </w:rPr>
  </w:style>
  <w:style w:type="character" w:customStyle="1" w:styleId="MeddelanderubrikChar">
    <w:name w:val="Meddelanderubrik Char"/>
    <w:basedOn w:val="Standardstycketeckensnitt"/>
    <w:link w:val="Meddelanderubrik"/>
    <w:locked/>
    <w:rsid w:val="00596925"/>
    <w:rPr>
      <w:rFonts w:ascii="Arial Narrow" w:hAnsi="Arial Narrow" w:cs="Times New Roman"/>
      <w:shd w:val="pct20" w:color="auto" w:fill="auto"/>
      <w:lang w:eastAsia="en-US"/>
    </w:rPr>
  </w:style>
  <w:style w:type="paragraph" w:styleId="Normalwebb">
    <w:name w:val="Normal (Web)"/>
    <w:basedOn w:val="Normal"/>
    <w:semiHidden/>
    <w:rsid w:val="00596925"/>
    <w:rPr>
      <w:rFonts w:ascii="Times New Roman" w:hAnsi="Times New Roman"/>
      <w:szCs w:val="24"/>
    </w:rPr>
  </w:style>
  <w:style w:type="paragraph" w:styleId="Numreradlista4">
    <w:name w:val="List Number 4"/>
    <w:basedOn w:val="Normal"/>
    <w:semiHidden/>
    <w:rsid w:val="00596925"/>
    <w:pPr>
      <w:tabs>
        <w:tab w:val="num" w:pos="1209"/>
      </w:tabs>
      <w:ind w:left="1209" w:hanging="360"/>
      <w:contextualSpacing/>
    </w:pPr>
  </w:style>
  <w:style w:type="paragraph" w:styleId="Numreradlista5">
    <w:name w:val="List Number 5"/>
    <w:basedOn w:val="Normal"/>
    <w:semiHidden/>
    <w:rsid w:val="00596925"/>
    <w:pPr>
      <w:numPr>
        <w:numId w:val="6"/>
      </w:numPr>
      <w:tabs>
        <w:tab w:val="clear" w:pos="360"/>
        <w:tab w:val="num" w:pos="1492"/>
      </w:tabs>
      <w:ind w:left="1492"/>
      <w:contextualSpacing/>
    </w:pPr>
  </w:style>
  <w:style w:type="paragraph" w:styleId="Oformateradtext">
    <w:name w:val="Plain Text"/>
    <w:basedOn w:val="Normal"/>
    <w:link w:val="OformateradtextChar"/>
    <w:semiHidden/>
    <w:rsid w:val="00596925"/>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locked/>
    <w:rsid w:val="00596925"/>
    <w:rPr>
      <w:rFonts w:ascii="Consolas" w:hAnsi="Consolas" w:cs="Times New Roman"/>
      <w:sz w:val="21"/>
      <w:szCs w:val="21"/>
      <w:lang w:eastAsia="en-US"/>
    </w:rPr>
  </w:style>
  <w:style w:type="character" w:styleId="Platshllartext">
    <w:name w:val="Placeholder Text"/>
    <w:basedOn w:val="Standardstycketeckensnitt"/>
    <w:uiPriority w:val="99"/>
    <w:semiHidden/>
    <w:rsid w:val="00596925"/>
    <w:rPr>
      <w:rFonts w:cs="Times New Roman"/>
      <w:color w:val="808080"/>
    </w:rPr>
  </w:style>
  <w:style w:type="paragraph" w:styleId="Punktlista">
    <w:name w:val="List Bullet"/>
    <w:basedOn w:val="Normal"/>
    <w:semiHidden/>
    <w:rsid w:val="00596925"/>
    <w:pPr>
      <w:numPr>
        <w:numId w:val="7"/>
      </w:numPr>
      <w:tabs>
        <w:tab w:val="clear" w:pos="851"/>
        <w:tab w:val="num" w:pos="360"/>
      </w:tabs>
      <w:ind w:left="360" w:hanging="360"/>
      <w:contextualSpacing/>
    </w:pPr>
  </w:style>
  <w:style w:type="paragraph" w:styleId="Punktlista2">
    <w:name w:val="List Bullet 2"/>
    <w:basedOn w:val="Normal"/>
    <w:semiHidden/>
    <w:rsid w:val="00596925"/>
    <w:pPr>
      <w:tabs>
        <w:tab w:val="num" w:pos="643"/>
      </w:tabs>
      <w:ind w:left="643" w:hanging="360"/>
      <w:contextualSpacing/>
    </w:pPr>
  </w:style>
  <w:style w:type="paragraph" w:styleId="Punktlista3">
    <w:name w:val="List Bullet 3"/>
    <w:basedOn w:val="Normal"/>
    <w:semiHidden/>
    <w:rsid w:val="00596925"/>
    <w:pPr>
      <w:numPr>
        <w:numId w:val="9"/>
      </w:numPr>
      <w:tabs>
        <w:tab w:val="num" w:pos="926"/>
      </w:tabs>
      <w:ind w:left="926" w:hanging="360"/>
      <w:contextualSpacing/>
    </w:pPr>
  </w:style>
  <w:style w:type="paragraph" w:styleId="Punktlista4">
    <w:name w:val="List Bullet 4"/>
    <w:basedOn w:val="Normal"/>
    <w:semiHidden/>
    <w:rsid w:val="00596925"/>
    <w:pPr>
      <w:tabs>
        <w:tab w:val="num" w:pos="1209"/>
      </w:tabs>
      <w:ind w:left="1209" w:hanging="360"/>
      <w:contextualSpacing/>
    </w:pPr>
  </w:style>
  <w:style w:type="paragraph" w:styleId="Punktlista5">
    <w:name w:val="List Bullet 5"/>
    <w:basedOn w:val="Normal"/>
    <w:semiHidden/>
    <w:rsid w:val="00596925"/>
    <w:pPr>
      <w:tabs>
        <w:tab w:val="num" w:pos="1492"/>
      </w:tabs>
      <w:ind w:left="1492" w:hanging="360"/>
      <w:contextualSpacing/>
    </w:pPr>
  </w:style>
  <w:style w:type="character" w:styleId="Radnummer">
    <w:name w:val="line number"/>
    <w:basedOn w:val="Standardstycketeckensnitt"/>
    <w:semiHidden/>
    <w:rsid w:val="00596925"/>
    <w:rPr>
      <w:rFonts w:cs="Times New Roman"/>
    </w:rPr>
  </w:style>
  <w:style w:type="paragraph" w:styleId="Rubrik">
    <w:name w:val="Title"/>
    <w:basedOn w:val="Normal"/>
    <w:next w:val="Normal"/>
    <w:link w:val="RubrikChar"/>
    <w:qFormat/>
    <w:rsid w:val="00596925"/>
    <w:pPr>
      <w:pBdr>
        <w:bottom w:val="single" w:sz="8" w:space="4" w:color="0083A9"/>
      </w:pBdr>
      <w:spacing w:before="0" w:after="300" w:line="240" w:lineRule="auto"/>
      <w:contextualSpacing/>
    </w:pPr>
    <w:rPr>
      <w:rFonts w:ascii="Arial Narrow" w:hAnsi="Arial Narrow"/>
      <w:color w:val="17365D"/>
      <w:spacing w:val="5"/>
      <w:kern w:val="28"/>
      <w:sz w:val="52"/>
      <w:szCs w:val="52"/>
    </w:rPr>
  </w:style>
  <w:style w:type="character" w:customStyle="1" w:styleId="RubrikChar">
    <w:name w:val="Rubrik Char"/>
    <w:basedOn w:val="Standardstycketeckensnitt"/>
    <w:link w:val="Rubrik"/>
    <w:semiHidden/>
    <w:locked/>
    <w:rsid w:val="00596925"/>
    <w:rPr>
      <w:rFonts w:ascii="Arial Narrow" w:hAnsi="Arial Narrow" w:cs="Times New Roman"/>
      <w:color w:val="17365D"/>
      <w:spacing w:val="5"/>
      <w:kern w:val="28"/>
      <w:sz w:val="52"/>
      <w:szCs w:val="52"/>
      <w:lang w:eastAsia="en-US"/>
    </w:rPr>
  </w:style>
  <w:style w:type="paragraph" w:styleId="Signatur">
    <w:name w:val="Signature"/>
    <w:basedOn w:val="Normal"/>
    <w:link w:val="SignaturChar"/>
    <w:semiHidden/>
    <w:rsid w:val="00596925"/>
    <w:pPr>
      <w:spacing w:before="0" w:line="240" w:lineRule="auto"/>
      <w:ind w:left="4252"/>
    </w:pPr>
  </w:style>
  <w:style w:type="character" w:customStyle="1" w:styleId="SignaturChar">
    <w:name w:val="Signatur Char"/>
    <w:basedOn w:val="Standardstycketeckensnitt"/>
    <w:link w:val="Signatur"/>
    <w:locked/>
    <w:rsid w:val="00596925"/>
    <w:rPr>
      <w:rFonts w:cs="Times New Roman"/>
      <w:sz w:val="22"/>
      <w:szCs w:val="22"/>
      <w:lang w:eastAsia="en-US"/>
    </w:rPr>
  </w:style>
  <w:style w:type="paragraph" w:styleId="Slutnotstext">
    <w:name w:val="endnote text"/>
    <w:basedOn w:val="Normal"/>
    <w:link w:val="SlutnotstextChar"/>
    <w:semiHidden/>
    <w:rsid w:val="00596925"/>
    <w:pPr>
      <w:spacing w:before="0" w:line="240" w:lineRule="auto"/>
    </w:pPr>
    <w:rPr>
      <w:sz w:val="20"/>
      <w:szCs w:val="20"/>
    </w:rPr>
  </w:style>
  <w:style w:type="character" w:customStyle="1" w:styleId="SlutnotstextChar">
    <w:name w:val="Slutnotstext Char"/>
    <w:basedOn w:val="Standardstycketeckensnitt"/>
    <w:link w:val="Slutnotstext"/>
    <w:locked/>
    <w:rsid w:val="00596925"/>
    <w:rPr>
      <w:rFonts w:cs="Times New Roman"/>
      <w:sz w:val="20"/>
      <w:szCs w:val="20"/>
      <w:lang w:eastAsia="en-US"/>
    </w:rPr>
  </w:style>
  <w:style w:type="character" w:styleId="Slutnotsreferens">
    <w:name w:val="endnote reference"/>
    <w:basedOn w:val="Standardstycketeckensnitt"/>
    <w:semiHidden/>
    <w:rsid w:val="00596925"/>
    <w:rPr>
      <w:rFonts w:cs="Times New Roman"/>
      <w:vertAlign w:val="superscript"/>
    </w:rPr>
  </w:style>
  <w:style w:type="character" w:styleId="Stark">
    <w:name w:val="Strong"/>
    <w:basedOn w:val="Standardstycketeckensnitt"/>
    <w:qFormat/>
    <w:rsid w:val="00596925"/>
    <w:rPr>
      <w:rFonts w:cs="Times New Roman"/>
      <w:b/>
      <w:bCs/>
    </w:rPr>
  </w:style>
  <w:style w:type="character" w:styleId="Starkbetoning">
    <w:name w:val="Intense Emphasis"/>
    <w:basedOn w:val="Standardstycketeckensnitt"/>
    <w:uiPriority w:val="21"/>
    <w:qFormat/>
    <w:rsid w:val="00596925"/>
    <w:rPr>
      <w:rFonts w:cs="Times New Roman"/>
      <w:b/>
      <w:bCs/>
      <w:i/>
      <w:iCs/>
      <w:color w:val="0083A9"/>
    </w:rPr>
  </w:style>
  <w:style w:type="character" w:styleId="Starkreferens">
    <w:name w:val="Intense Reference"/>
    <w:basedOn w:val="Standardstycketeckensnitt"/>
    <w:uiPriority w:val="32"/>
    <w:qFormat/>
    <w:rsid w:val="00596925"/>
    <w:rPr>
      <w:rFonts w:cs="Times New Roman"/>
      <w:b/>
      <w:bCs/>
      <w:smallCaps/>
      <w:color w:val="002147"/>
      <w:spacing w:val="5"/>
      <w:u w:val="single"/>
    </w:rPr>
  </w:style>
  <w:style w:type="paragraph" w:styleId="Starktcitat">
    <w:name w:val="Intense Quote"/>
    <w:basedOn w:val="Normal"/>
    <w:next w:val="Normal"/>
    <w:link w:val="StarktcitatChar"/>
    <w:uiPriority w:val="30"/>
    <w:qFormat/>
    <w:rsid w:val="00596925"/>
    <w:pPr>
      <w:pBdr>
        <w:bottom w:val="single" w:sz="4" w:space="4" w:color="0083A9"/>
      </w:pBdr>
      <w:spacing w:before="200" w:after="280"/>
      <w:ind w:left="936" w:right="936"/>
    </w:pPr>
    <w:rPr>
      <w:b/>
      <w:bCs/>
      <w:i/>
      <w:iCs/>
      <w:color w:val="0083A9"/>
    </w:rPr>
  </w:style>
  <w:style w:type="character" w:customStyle="1" w:styleId="StarktcitatChar">
    <w:name w:val="Starkt citat Char"/>
    <w:basedOn w:val="Standardstycketeckensnitt"/>
    <w:link w:val="Starktcitat"/>
    <w:uiPriority w:val="30"/>
    <w:locked/>
    <w:rsid w:val="00596925"/>
    <w:rPr>
      <w:rFonts w:cs="Times New Roman"/>
      <w:b/>
      <w:bCs/>
      <w:i/>
      <w:iCs/>
      <w:color w:val="0083A9"/>
      <w:sz w:val="22"/>
      <w:szCs w:val="22"/>
      <w:lang w:eastAsia="en-US"/>
    </w:rPr>
  </w:style>
  <w:style w:type="table" w:styleId="Tabellrutnt">
    <w:name w:val="Table Grid"/>
    <w:basedOn w:val="Normaltabell"/>
    <w:semiHidden/>
    <w:rsid w:val="00EC44B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oderntabell">
    <w:name w:val="Table Contemporary"/>
    <w:basedOn w:val="Normaltabell"/>
    <w:semiHidden/>
    <w:rsid w:val="00DB3A8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Diskrettabell1">
    <w:name w:val="Table Subtle 1"/>
    <w:basedOn w:val="Normaltabell"/>
    <w:semiHidden/>
    <w:rsid w:val="00DB3A81"/>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Diskrettabell2">
    <w:name w:val="Table Subtle 2"/>
    <w:basedOn w:val="Normaltabell"/>
    <w:semiHidden/>
    <w:rsid w:val="00DB3A81"/>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leganttabell">
    <w:name w:val="Table Elegant"/>
    <w:basedOn w:val="Normaltabell"/>
    <w:semiHidden/>
    <w:rsid w:val="00DB3A81"/>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DB3A81"/>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DB3A81"/>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DB3A81"/>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DB3A81"/>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DB3A81"/>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Professionelltabell">
    <w:name w:val="Table Professional"/>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DB3A81"/>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tandardtabell2">
    <w:name w:val="Table Classic 2"/>
    <w:basedOn w:val="Normaltabell"/>
    <w:semiHidden/>
    <w:rsid w:val="00DB3A81"/>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DB3A81"/>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DB3A81"/>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DB3A81"/>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DB3A81"/>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DB3A81"/>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1">
    <w:name w:val="Table Columns 1"/>
    <w:basedOn w:val="Normaltabell"/>
    <w:semiHidden/>
    <w:rsid w:val="00DB3A81"/>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2">
    <w:name w:val="Table Columns 2"/>
    <w:basedOn w:val="Normaltabell"/>
    <w:semiHidden/>
    <w:rsid w:val="00DB3A81"/>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3">
    <w:name w:val="Table Columns 3"/>
    <w:basedOn w:val="Normaltabell"/>
    <w:semiHidden/>
    <w:rsid w:val="00DB3A81"/>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medkolumn4">
    <w:name w:val="Table Columns 4"/>
    <w:basedOn w:val="Normaltabell"/>
    <w:semiHidden/>
    <w:rsid w:val="00DB3A81"/>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medkolumn5">
    <w:name w:val="Table Columns 5"/>
    <w:basedOn w:val="Normaltabell"/>
    <w:semiHidden/>
    <w:rsid w:val="00DB3A81"/>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ista1">
    <w:name w:val="Table List 1"/>
    <w:basedOn w:val="Normaltabell"/>
    <w:semiHidden/>
    <w:rsid w:val="00DB3A81"/>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2">
    <w:name w:val="Table List 2"/>
    <w:basedOn w:val="Normaltabell"/>
    <w:semiHidden/>
    <w:rsid w:val="00DB3A81"/>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3">
    <w:name w:val="Table List 3"/>
    <w:basedOn w:val="Normaltabell"/>
    <w:semiHidden/>
    <w:rsid w:val="00DB3A81"/>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ista6">
    <w:name w:val="Table List 6"/>
    <w:basedOn w:val="Normaltabell"/>
    <w:semiHidden/>
    <w:rsid w:val="00DB3A81"/>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DB3A81"/>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DB3A81"/>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rutnt2">
    <w:name w:val="Table Grid 2"/>
    <w:basedOn w:val="Normaltabell"/>
    <w:semiHidden/>
    <w:rsid w:val="00DB3A81"/>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3">
    <w:name w:val="Table Grid 3"/>
    <w:basedOn w:val="Normaltabell"/>
    <w:semiHidden/>
    <w:rsid w:val="00DB3A81"/>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4">
    <w:name w:val="Table Grid 4"/>
    <w:basedOn w:val="Normaltabell"/>
    <w:semiHidden/>
    <w:rsid w:val="00DB3A81"/>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6">
    <w:name w:val="Table Grid 6"/>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7">
    <w:name w:val="Table Grid 7"/>
    <w:basedOn w:val="Normaltabell"/>
    <w:semiHidden/>
    <w:rsid w:val="00DB3A81"/>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8">
    <w:name w:val="Table Grid 8"/>
    <w:basedOn w:val="Normaltabell"/>
    <w:semiHidden/>
    <w:rsid w:val="00DB3A81"/>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DB3A81"/>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2">
    <w:name w:val="Table Web 2"/>
    <w:basedOn w:val="Normaltabell"/>
    <w:semiHidden/>
    <w:rsid w:val="00DB3A81"/>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3">
    <w:name w:val="Table Web 3"/>
    <w:basedOn w:val="Normaltabell"/>
    <w:semiHidden/>
    <w:rsid w:val="00DB3A81"/>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Setterwallspunktlista">
    <w:name w:val="Setterwalls punktlista"/>
    <w:uiPriority w:val="99"/>
    <w:rsid w:val="0028085B"/>
    <w:pPr>
      <w:numPr>
        <w:numId w:val="4"/>
      </w:numPr>
    </w:pPr>
  </w:style>
  <w:style w:type="numbering" w:customStyle="1" w:styleId="NumRubrik">
    <w:name w:val="NumRubrik"/>
    <w:uiPriority w:val="99"/>
    <w:rsid w:val="0028085B"/>
    <w:pPr>
      <w:numPr>
        <w:numId w:val="11"/>
      </w:numPr>
    </w:pPr>
  </w:style>
  <w:style w:type="numbering" w:customStyle="1" w:styleId="Setterwallsnumreradlista">
    <w:name w:val="Setterwalls numrerad lista"/>
    <w:rsid w:val="0028085B"/>
    <w:pPr>
      <w:numPr>
        <w:numId w:val="3"/>
      </w:numPr>
    </w:pPr>
  </w:style>
  <w:style w:type="numbering" w:customStyle="1" w:styleId="Styckenummer">
    <w:name w:val="Styckenummer"/>
    <w:uiPriority w:val="99"/>
    <w:rsid w:val="00FA27C2"/>
  </w:style>
  <w:style w:type="table" w:customStyle="1" w:styleId="Frgadlista1">
    <w:name w:val="Färgad lista1"/>
    <w:basedOn w:val="Normaltabell"/>
    <w:uiPriority w:val="72"/>
    <w:rsid w:val="00FA27C2"/>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FA27C2"/>
    <w:rPr>
      <w:color w:val="000000" w:themeColor="text1"/>
      <w:sz w:val="24"/>
      <w:szCs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FA27C2"/>
    <w:rPr>
      <w:color w:val="000000" w:themeColor="text1"/>
      <w:sz w:val="24"/>
      <w:szCs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FA27C2"/>
    <w:rPr>
      <w:color w:val="000000" w:themeColor="text1"/>
      <w:sz w:val="24"/>
      <w:szCs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FA27C2"/>
    <w:rPr>
      <w:color w:val="000000" w:themeColor="text1"/>
      <w:sz w:val="24"/>
      <w:szCs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FA27C2"/>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FA27C2"/>
    <w:rPr>
      <w:color w:val="000000" w:themeColor="text1"/>
      <w:sz w:val="24"/>
      <w:szCs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rgadskuggning1">
    <w:name w:val="Färgad skuggning1"/>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FA27C2"/>
    <w:rPr>
      <w:color w:val="000000" w:themeColor="text1"/>
      <w:sz w:val="24"/>
      <w:szCs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FA27C2"/>
    <w:rPr>
      <w:color w:val="000000" w:themeColor="text1"/>
      <w:sz w:val="24"/>
      <w:szCs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FA27C2"/>
    <w:rPr>
      <w:color w:val="000000" w:themeColor="text1"/>
      <w:sz w:val="24"/>
      <w:szCs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FA27C2"/>
    <w:rPr>
      <w:color w:val="000000" w:themeColor="text1"/>
      <w:sz w:val="24"/>
      <w:szCs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rgatrutnt1">
    <w:name w:val="Färgat rutnät1"/>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juslista1">
    <w:name w:val="Ljus lista1"/>
    <w:basedOn w:val="Normaltabell"/>
    <w:uiPriority w:val="61"/>
    <w:rsid w:val="00FA27C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juslista-dekorfrg11">
    <w:name w:val="Ljus lista - dekorfärg 11"/>
    <w:basedOn w:val="Normaltabell"/>
    <w:uiPriority w:val="61"/>
    <w:rsid w:val="00FA27C2"/>
    <w:rPr>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FA27C2"/>
    <w:rPr>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FA27C2"/>
    <w:rPr>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FA27C2"/>
    <w:rPr>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FA27C2"/>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FA27C2"/>
    <w:rPr>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jusskuggning1">
    <w:name w:val="Ljus skuggning1"/>
    <w:basedOn w:val="Normaltabell"/>
    <w:uiPriority w:val="60"/>
    <w:rsid w:val="00FA27C2"/>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rsid w:val="00FA27C2"/>
    <w:rPr>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A27C2"/>
    <w:rPr>
      <w:color w:val="943634" w:themeColor="accent2" w:themeShade="BF"/>
      <w:sz w:val="24"/>
      <w:szCs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A27C2"/>
    <w:rPr>
      <w:color w:val="76923C" w:themeColor="accent3" w:themeShade="BF"/>
      <w:sz w:val="24"/>
      <w:szCs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A27C2"/>
    <w:rPr>
      <w:color w:val="5F497A" w:themeColor="accent4" w:themeShade="BF"/>
      <w:sz w:val="24"/>
      <w:szCs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A27C2"/>
    <w:rPr>
      <w:color w:val="31849B" w:themeColor="accent5" w:themeShade="BF"/>
      <w:sz w:val="24"/>
      <w:szCs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A27C2"/>
    <w:rPr>
      <w:color w:val="E36C0A" w:themeColor="accent6" w:themeShade="BF"/>
      <w:sz w:val="24"/>
      <w:szCs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justrutnt1">
    <w:name w:val="Ljust rutnät1"/>
    <w:basedOn w:val="Normaltabell"/>
    <w:uiPriority w:val="62"/>
    <w:rsid w:val="00FA27C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rsid w:val="00FA27C2"/>
    <w:rPr>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FA27C2"/>
    <w:rPr>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FA27C2"/>
    <w:rPr>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FA27C2"/>
    <w:rPr>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FA27C2"/>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FA27C2"/>
    <w:rPr>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llanmrklista11">
    <w:name w:val="Mellanmörk lista 11"/>
    <w:basedOn w:val="Normaltabell"/>
    <w:uiPriority w:val="65"/>
    <w:rsid w:val="00FA27C2"/>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rsid w:val="00FA27C2"/>
    <w:rPr>
      <w:color w:val="000000" w:themeColor="text1"/>
      <w:sz w:val="24"/>
      <w:szCs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FA27C2"/>
    <w:rPr>
      <w:color w:val="000000" w:themeColor="text1"/>
      <w:sz w:val="24"/>
      <w:szCs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FA27C2"/>
    <w:rPr>
      <w:color w:val="000000" w:themeColor="text1"/>
      <w:sz w:val="24"/>
      <w:szCs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FA27C2"/>
    <w:rPr>
      <w:color w:val="000000" w:themeColor="text1"/>
      <w:sz w:val="24"/>
      <w:szCs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FA27C2"/>
    <w:rPr>
      <w:color w:val="000000" w:themeColor="text1"/>
      <w:sz w:val="24"/>
      <w:szCs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FA27C2"/>
    <w:rPr>
      <w:color w:val="000000" w:themeColor="text1"/>
      <w:sz w:val="24"/>
      <w:szCs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llanmrklista21">
    <w:name w:val="Mellanmörk lista 21"/>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Normaltabell"/>
    <w:uiPriority w:val="63"/>
    <w:rsid w:val="00FA27C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rsid w:val="00FA27C2"/>
    <w:rPr>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FA27C2"/>
    <w:rPr>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FA27C2"/>
    <w:rPr>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FA27C2"/>
    <w:rPr>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FA27C2"/>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FA27C2"/>
    <w:rPr>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rsid w:val="00FA27C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A27C2"/>
    <w:rPr>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FA27C2"/>
    <w:rPr>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FA27C2"/>
    <w:rPr>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FA27C2"/>
    <w:rPr>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FA27C2"/>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FA27C2"/>
    <w:rPr>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llanmrktrutnt21">
    <w:name w:val="Mellanmörkt rutnät 21"/>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rklista1">
    <w:name w:val="Mörk lista1"/>
    <w:basedOn w:val="Normaltabell"/>
    <w:uiPriority w:val="70"/>
    <w:rsid w:val="00FA27C2"/>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FA27C2"/>
    <w:rPr>
      <w:color w:val="FFFFFF" w:themeColor="background1"/>
      <w:sz w:val="24"/>
      <w:szCs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FA27C2"/>
    <w:rPr>
      <w:color w:val="FFFFFF" w:themeColor="background1"/>
      <w:sz w:val="24"/>
      <w:szCs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FA27C2"/>
    <w:rPr>
      <w:color w:val="FFFFFF" w:themeColor="background1"/>
      <w:sz w:val="24"/>
      <w:szCs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FA27C2"/>
    <w:rPr>
      <w:color w:val="FFFFFF" w:themeColor="background1"/>
      <w:sz w:val="24"/>
      <w:szCs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FA27C2"/>
    <w:rPr>
      <w:color w:val="FFFFFF" w:themeColor="background1"/>
      <w:sz w:val="24"/>
      <w:szCs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FA27C2"/>
    <w:rPr>
      <w:color w:val="FFFFFF" w:themeColor="background1"/>
      <w:sz w:val="24"/>
      <w:szCs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elltema">
    <w:name w:val="Table Theme"/>
    <w:basedOn w:val="Normaltabell"/>
    <w:rsid w:val="00FA27C2"/>
    <w:pPr>
      <w:spacing w:before="160" w:line="300" w:lineRule="atLeas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NRubrik2">
    <w:name w:val="NNRubrik2"/>
    <w:basedOn w:val="Nr-Rubrik2"/>
    <w:link w:val="NNRubrik2Char"/>
    <w:uiPriority w:val="3"/>
    <w:qFormat/>
    <w:rsid w:val="00FA27C2"/>
    <w:pPr>
      <w:numPr>
        <w:ilvl w:val="0"/>
      </w:numPr>
      <w:jc w:val="both"/>
    </w:pPr>
  </w:style>
  <w:style w:type="character" w:customStyle="1" w:styleId="Nr-Rubrik1Char">
    <w:name w:val="Nr-Rubrik1 Char"/>
    <w:basedOn w:val="Standardstycketeckensnitt"/>
    <w:link w:val="Nr-Rubrik1"/>
    <w:uiPriority w:val="5"/>
    <w:rsid w:val="00FA27C2"/>
    <w:rPr>
      <w:rFonts w:ascii="Arial Narrow" w:hAnsi="Arial Narrow"/>
      <w:color w:val="262626"/>
      <w:sz w:val="26"/>
      <w:szCs w:val="24"/>
      <w:lang w:eastAsia="en-US"/>
    </w:rPr>
  </w:style>
  <w:style w:type="character" w:customStyle="1" w:styleId="Nr-Rubrik2Char">
    <w:name w:val="Nr-Rubrik2 Char"/>
    <w:basedOn w:val="Nr-Rubrik1Char"/>
    <w:link w:val="Nr-Rubrik2"/>
    <w:uiPriority w:val="6"/>
    <w:rsid w:val="00FA27C2"/>
    <w:rPr>
      <w:rFonts w:ascii="Arial Narrow" w:hAnsi="Arial Narrow"/>
      <w:color w:val="262626"/>
      <w:sz w:val="24"/>
      <w:szCs w:val="24"/>
      <w:lang w:eastAsia="en-US"/>
    </w:rPr>
  </w:style>
  <w:style w:type="character" w:customStyle="1" w:styleId="NNRubrik2Char">
    <w:name w:val="NNRubrik2 Char"/>
    <w:basedOn w:val="Nr-Rubrik2Char"/>
    <w:link w:val="NNRubrik2"/>
    <w:uiPriority w:val="3"/>
    <w:rsid w:val="00FA27C2"/>
    <w:rPr>
      <w:rFonts w:ascii="Arial Narrow" w:hAnsi="Arial Narrow"/>
      <w:color w:val="262626"/>
      <w:sz w:val="24"/>
      <w:szCs w:val="24"/>
      <w:lang w:eastAsia="en-US"/>
    </w:rPr>
  </w:style>
  <w:style w:type="paragraph" w:styleId="Revision">
    <w:name w:val="Revision"/>
    <w:hidden/>
    <w:uiPriority w:val="99"/>
    <w:semiHidden/>
    <w:rsid w:val="00FA27C2"/>
    <w:rPr>
      <w:sz w:val="24"/>
      <w:lang w:eastAsia="en-US"/>
    </w:rPr>
  </w:style>
  <w:style w:type="paragraph" w:customStyle="1" w:styleId="disp2">
    <w:name w:val="disp 2"/>
    <w:rsid w:val="000912DA"/>
    <w:pPr>
      <w:widowControl w:val="0"/>
      <w:tabs>
        <w:tab w:val="left" w:pos="-720"/>
        <w:tab w:val="left" w:pos="0"/>
        <w:tab w:val="left" w:pos="720"/>
      </w:tabs>
      <w:suppressAutoHyphens/>
      <w:ind w:left="1304" w:hanging="1304"/>
    </w:pPr>
    <w:rPr>
      <w:rFonts w:ascii="Courier New" w:hAnsi="Courier New"/>
      <w:sz w:val="24"/>
      <w:szCs w:val="20"/>
      <w:lang w:val="en-US"/>
    </w:rPr>
  </w:style>
  <w:style w:type="character" w:customStyle="1" w:styleId="NormaltindragChar">
    <w:name w:val="Normalt indrag Char"/>
    <w:link w:val="Normaltindrag"/>
    <w:uiPriority w:val="99"/>
    <w:rsid w:val="000912DA"/>
    <w:rPr>
      <w:sz w:val="24"/>
      <w:lang w:eastAsia="en-US"/>
    </w:rPr>
  </w:style>
  <w:style w:type="paragraph" w:customStyle="1" w:styleId="FormatmallBrdtextmedindragArial10ptInteFetBlVnster">
    <w:name w:val="Formatmall Brödtext med indrag + Arial 10 pt Inte Fet Blå Vänster:  ..."/>
    <w:basedOn w:val="Brdtextmedindrag"/>
    <w:rsid w:val="00927FBF"/>
    <w:pPr>
      <w:pBdr>
        <w:top w:val="single" w:sz="4" w:space="4" w:color="0000FF"/>
        <w:left w:val="single" w:sz="4" w:space="1" w:color="0000FF"/>
        <w:bottom w:val="single" w:sz="4" w:space="4" w:color="0000FF"/>
        <w:right w:val="single" w:sz="4" w:space="1" w:color="0000FF"/>
      </w:pBdr>
      <w:tabs>
        <w:tab w:val="right" w:pos="8505"/>
      </w:tabs>
      <w:spacing w:before="0" w:line="240" w:lineRule="auto"/>
      <w:ind w:left="0"/>
    </w:pPr>
    <w:rPr>
      <w:rFonts w:ascii="Arial" w:hAnsi="Arial"/>
      <w:color w:val="0000FF"/>
      <w:sz w:val="20"/>
      <w:szCs w:val="20"/>
      <w:lang w:eastAsia="sv-SE"/>
    </w:rPr>
  </w:style>
  <w:style w:type="character" w:styleId="Olstomnmnande">
    <w:name w:val="Unresolved Mention"/>
    <w:basedOn w:val="Standardstycketeckensnitt"/>
    <w:uiPriority w:val="99"/>
    <w:semiHidden/>
    <w:unhideWhenUsed/>
    <w:rsid w:val="00DE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0586">
      <w:bodyDiv w:val="1"/>
      <w:marLeft w:val="0"/>
      <w:marRight w:val="0"/>
      <w:marTop w:val="0"/>
      <w:marBottom w:val="0"/>
      <w:divBdr>
        <w:top w:val="none" w:sz="0" w:space="0" w:color="auto"/>
        <w:left w:val="none" w:sz="0" w:space="0" w:color="auto"/>
        <w:bottom w:val="none" w:sz="0" w:space="0" w:color="auto"/>
        <w:right w:val="none" w:sz="0" w:space="0" w:color="auto"/>
      </w:divBdr>
    </w:div>
    <w:div w:id="803430701">
      <w:marLeft w:val="75"/>
      <w:marRight w:val="75"/>
      <w:marTop w:val="0"/>
      <w:marBottom w:val="0"/>
      <w:divBdr>
        <w:top w:val="none" w:sz="0" w:space="0" w:color="auto"/>
        <w:left w:val="none" w:sz="0" w:space="0" w:color="auto"/>
        <w:bottom w:val="none" w:sz="0" w:space="0" w:color="auto"/>
        <w:right w:val="none" w:sz="0" w:space="0" w:color="auto"/>
      </w:divBdr>
      <w:divsChild>
        <w:div w:id="803430700">
          <w:marLeft w:val="0"/>
          <w:marRight w:val="0"/>
          <w:marTop w:val="0"/>
          <w:marBottom w:val="0"/>
          <w:divBdr>
            <w:top w:val="none" w:sz="0" w:space="0" w:color="auto"/>
            <w:left w:val="none" w:sz="0" w:space="0" w:color="auto"/>
            <w:bottom w:val="none" w:sz="0" w:space="0" w:color="auto"/>
            <w:right w:val="none" w:sz="0" w:space="0" w:color="auto"/>
          </w:divBdr>
        </w:div>
      </w:divsChild>
    </w:div>
    <w:div w:id="1123771750">
      <w:bodyDiv w:val="1"/>
      <w:marLeft w:val="0"/>
      <w:marRight w:val="0"/>
      <w:marTop w:val="0"/>
      <w:marBottom w:val="0"/>
      <w:divBdr>
        <w:top w:val="none" w:sz="0" w:space="0" w:color="auto"/>
        <w:left w:val="none" w:sz="0" w:space="0" w:color="auto"/>
        <w:bottom w:val="none" w:sz="0" w:space="0" w:color="auto"/>
        <w:right w:val="none" w:sz="0" w:space="0" w:color="auto"/>
      </w:divBdr>
    </w:div>
    <w:div w:id="1211191235">
      <w:bodyDiv w:val="1"/>
      <w:marLeft w:val="0"/>
      <w:marRight w:val="0"/>
      <w:marTop w:val="0"/>
      <w:marBottom w:val="0"/>
      <w:divBdr>
        <w:top w:val="none" w:sz="0" w:space="0" w:color="auto"/>
        <w:left w:val="none" w:sz="0" w:space="0" w:color="auto"/>
        <w:bottom w:val="none" w:sz="0" w:space="0" w:color="auto"/>
        <w:right w:val="none" w:sz="0" w:space="0" w:color="auto"/>
      </w:divBdr>
    </w:div>
    <w:div w:id="173843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katteverket.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6C976-BE51-411B-A80E-40469F46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7546</Words>
  <Characters>53399</Characters>
  <Application>Microsoft Office Word</Application>
  <DocSecurity>0</DocSecurity>
  <Lines>444</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Ansökningsformulär för ansökan om att bli Utfärdare av Svensk e-legitimation</vt:lpstr>
      <vt:lpstr>Ansökningsformulär för ansökan om att bli Utfärdare av Svensk e-legitimation</vt:lpstr>
    </vt:vector>
  </TitlesOfParts>
  <LinksUpToDate>false</LinksUpToDate>
  <CharactersWithSpaces>60824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Ansökningsformulär för ansökan om att bli Utfärdare av Svensk e-legitimation</dc:title>
  <dc:creator/>
  <cp:lastModifiedBy/>
  <cp:revision>1</cp:revision>
  <dcterms:created xsi:type="dcterms:W3CDTF">2022-03-31T14:24:00Z</dcterms:created>
  <dcterms:modified xsi:type="dcterms:W3CDTF">2025-06-26T13:06:00Z</dcterms:modified>
  <cp:contentStatus>ELN-0003-v1.1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GEAAO+/T9t20xwnTCblYv+dFlfJ5Z50ckmJzfqUQwCmrlNGZoMfjeQ/fd7KWXRvuG7u6BAs5jif5m8w/Z0NvUKKftOIc04ACmKAMMAIEiWfSXa4w1jF+dae18UMzS3Hu1bDZNjkFxkh2t/Q/Z0NvUKKftOIc04ACmKAMMAIEiWfSXa4w1jF+dae18UMzS3Hu1bDZ3c8MtCXXuV3PdSKkcp5sKp4PEhRl1FjJUshIDwDke5VgkeVadOaAw</vt:lpwstr>
  </property>
  <property fmtid="{D5CDD505-2E9C-101B-9397-08002B2CF9AE}" pid="3" name="RESPONSE_SENDER_NAME">
    <vt:lpwstr>sAAAE34RQVAK31kvZje8Rv/f+oRQFyH6AxFP5wqLSRWTxsE=</vt:lpwstr>
  </property>
  <property fmtid="{D5CDD505-2E9C-101B-9397-08002B2CF9AE}" pid="4" name="EMAIL_OWNER_ADDRESS">
    <vt:lpwstr>ABAAmJ+7jnJ2eOXqQwgPxhtSfWVnZh/II1RW8rrxpYHov1qXOH4RTxsRwRffQhBgbYnd</vt:lpwstr>
  </property>
  <property fmtid="{D5CDD505-2E9C-101B-9397-08002B2CF9AE}" pid="5" name="MAIL_MSG_ID2">
    <vt:lpwstr>KOGOLXGv3dd</vt:lpwstr>
  </property>
</Properties>
</file>